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9DC46" w14:textId="77777777" w:rsidR="003F637F" w:rsidRDefault="00813DAC">
      <w:r>
        <w:rPr>
          <w:b/>
          <w:bCs/>
          <w:i/>
          <w:iCs/>
          <w:noProof/>
          <w:sz w:val="36"/>
          <w:szCs w:val="36"/>
        </w:rPr>
        <w:drawing>
          <wp:anchor distT="0" distB="0" distL="114300" distR="114300" simplePos="0" relativeHeight="251658240" behindDoc="0" locked="0" layoutInCell="1" allowOverlap="1" wp14:anchorId="0429DC46" wp14:editId="0429DC47">
            <wp:simplePos x="0" y="0"/>
            <wp:positionH relativeFrom="column">
              <wp:posOffset>8724948</wp:posOffset>
            </wp:positionH>
            <wp:positionV relativeFrom="paragraph">
              <wp:posOffset>5533692</wp:posOffset>
            </wp:positionV>
            <wp:extent cx="682627" cy="891823"/>
            <wp:effectExtent l="0" t="0" r="3173" b="3527"/>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l="29088" t="17054" r="32538" b="16098"/>
                    <a:stretch>
                      <a:fillRect/>
                    </a:stretch>
                  </pic:blipFill>
                  <pic:spPr>
                    <a:xfrm>
                      <a:off x="0" y="0"/>
                      <a:ext cx="682627" cy="891823"/>
                    </a:xfrm>
                    <a:prstGeom prst="rect">
                      <a:avLst/>
                    </a:prstGeom>
                    <a:noFill/>
                    <a:ln>
                      <a:noFill/>
                      <a:prstDash/>
                    </a:ln>
                  </pic:spPr>
                </pic:pic>
              </a:graphicData>
            </a:graphic>
          </wp:anchor>
        </w:drawing>
      </w:r>
      <w:r>
        <w:rPr>
          <w:b/>
          <w:bCs/>
          <w:i/>
          <w:iCs/>
          <w:sz w:val="36"/>
          <w:szCs w:val="36"/>
        </w:rPr>
        <w:t>Subject: Drama</w:t>
      </w:r>
    </w:p>
    <w:tbl>
      <w:tblPr>
        <w:tblW w:w="13948" w:type="dxa"/>
        <w:tblCellMar>
          <w:left w:w="10" w:type="dxa"/>
          <w:right w:w="10" w:type="dxa"/>
        </w:tblCellMar>
        <w:tblLook w:val="0000" w:firstRow="0" w:lastRow="0" w:firstColumn="0" w:lastColumn="0" w:noHBand="0" w:noVBand="0"/>
      </w:tblPr>
      <w:tblGrid>
        <w:gridCol w:w="1198"/>
        <w:gridCol w:w="4250"/>
        <w:gridCol w:w="4250"/>
        <w:gridCol w:w="4250"/>
      </w:tblGrid>
      <w:tr w:rsidR="003F637F" w14:paraId="0429DC48" w14:textId="77777777">
        <w:tc>
          <w:tcPr>
            <w:tcW w:w="139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9DC47" w14:textId="77777777" w:rsidR="003F637F" w:rsidRDefault="00813DAC">
            <w:pPr>
              <w:spacing w:after="0"/>
              <w:rPr>
                <w:rFonts w:cs="Calibri"/>
                <w:b/>
                <w:bCs/>
                <w:sz w:val="20"/>
                <w:szCs w:val="20"/>
              </w:rPr>
            </w:pPr>
            <w:r>
              <w:rPr>
                <w:rFonts w:cs="Calibri"/>
                <w:b/>
                <w:bCs/>
                <w:sz w:val="20"/>
                <w:szCs w:val="20"/>
              </w:rPr>
              <w:t>Why Then? Why Now?</w:t>
            </w:r>
          </w:p>
        </w:tc>
      </w:tr>
      <w:tr w:rsidR="003F637F" w14:paraId="0429DC4A" w14:textId="77777777">
        <w:trPr>
          <w:trHeight w:val="528"/>
        </w:trPr>
        <w:tc>
          <w:tcPr>
            <w:tcW w:w="139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9DC49" w14:textId="77777777" w:rsidR="003F637F" w:rsidRDefault="00813DAC">
            <w:pPr>
              <w:jc w:val="both"/>
            </w:pPr>
            <w:r>
              <w:rPr>
                <w:rFonts w:cs="Calibri"/>
                <w:b/>
                <w:bCs/>
                <w:sz w:val="20"/>
                <w:szCs w:val="20"/>
              </w:rPr>
              <w:t xml:space="preserve">Aim: </w:t>
            </w:r>
            <w:r>
              <w:rPr>
                <w:i/>
                <w:iCs/>
                <w:sz w:val="20"/>
                <w:szCs w:val="20"/>
              </w:rPr>
              <w:t>Through- out the three years they will build their knowledge about the History of Theatre, Historical issues, Theatre in Education, Drama Practitioners and The History of Musical Theatre.</w:t>
            </w:r>
          </w:p>
        </w:tc>
      </w:tr>
      <w:tr w:rsidR="003F637F" w14:paraId="0429DC4C" w14:textId="77777777">
        <w:trPr>
          <w:trHeight w:val="679"/>
        </w:trPr>
        <w:tc>
          <w:tcPr>
            <w:tcW w:w="139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9DC4B" w14:textId="77777777" w:rsidR="003F637F" w:rsidRDefault="00813DAC">
            <w:pPr>
              <w:jc w:val="both"/>
            </w:pPr>
            <w:r>
              <w:rPr>
                <w:rFonts w:cs="Calibri"/>
                <w:b/>
                <w:bCs/>
                <w:sz w:val="20"/>
                <w:szCs w:val="20"/>
              </w:rPr>
              <w:t xml:space="preserve">Objectives: </w:t>
            </w:r>
            <w:r>
              <w:rPr>
                <w:i/>
                <w:iCs/>
                <w:sz w:val="20"/>
                <w:szCs w:val="20"/>
              </w:rPr>
              <w:t>To show them where theatre came from, to watch different styles of theatre that they have not seen before and learn how to devise theatre using the style and practitioner relevant to the aim of their piece. Each year will build on what they have learn ’t previously.</w:t>
            </w:r>
          </w:p>
        </w:tc>
      </w:tr>
      <w:tr w:rsidR="003F637F" w14:paraId="0429DC50" w14:textId="77777777">
        <w:trPr>
          <w:trHeight w:val="830"/>
        </w:trPr>
        <w:tc>
          <w:tcPr>
            <w:tcW w:w="13948" w:type="dxa"/>
            <w:gridSpan w:val="4"/>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0429DC4D" w14:textId="77777777" w:rsidR="003F637F" w:rsidRDefault="00813DAC">
            <w:pPr>
              <w:spacing w:after="0"/>
              <w:rPr>
                <w:rFonts w:cs="Calibri"/>
                <w:b/>
                <w:bCs/>
                <w:sz w:val="20"/>
                <w:szCs w:val="20"/>
              </w:rPr>
            </w:pPr>
            <w:r>
              <w:rPr>
                <w:rFonts w:cs="Calibri"/>
                <w:b/>
                <w:bCs/>
                <w:sz w:val="20"/>
                <w:szCs w:val="20"/>
              </w:rPr>
              <w:t>Year 7 Overview</w:t>
            </w:r>
          </w:p>
          <w:p w14:paraId="0429DC4E" w14:textId="77777777" w:rsidR="003F637F" w:rsidRDefault="00813DAC">
            <w:pPr>
              <w:spacing w:after="0"/>
              <w:rPr>
                <w:rFonts w:cs="Calibri"/>
                <w:sz w:val="20"/>
                <w:szCs w:val="20"/>
              </w:rPr>
            </w:pPr>
            <w:r>
              <w:rPr>
                <w:rFonts w:cs="Calibri"/>
                <w:sz w:val="20"/>
                <w:szCs w:val="20"/>
              </w:rPr>
              <w:t xml:space="preserve">‘An Introduction’: They develop their knowledge by learning about where Drama originated from, discover the world of Children’s Theatre, learn about the history of the bubonic plague, learn how movies began and explore the early Musical Theatre scene. </w:t>
            </w:r>
          </w:p>
          <w:p w14:paraId="0429DC4F" w14:textId="77777777" w:rsidR="003F637F" w:rsidRDefault="003F637F">
            <w:pPr>
              <w:spacing w:after="0"/>
              <w:rPr>
                <w:rFonts w:cs="Calibri"/>
                <w:b/>
                <w:bCs/>
                <w:sz w:val="20"/>
                <w:szCs w:val="20"/>
              </w:rPr>
            </w:pPr>
          </w:p>
        </w:tc>
      </w:tr>
      <w:tr w:rsidR="003F637F" w14:paraId="0429DC55" w14:textId="77777777">
        <w:trPr>
          <w:trHeight w:val="277"/>
        </w:trPr>
        <w:tc>
          <w:tcPr>
            <w:tcW w:w="1198"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0429DC51" w14:textId="77777777" w:rsidR="003F637F" w:rsidRDefault="00813DAC">
            <w:pPr>
              <w:spacing w:after="0"/>
              <w:rPr>
                <w:rFonts w:cs="Calibri"/>
                <w:b/>
                <w:bCs/>
                <w:sz w:val="20"/>
                <w:szCs w:val="20"/>
              </w:rPr>
            </w:pPr>
            <w:r>
              <w:rPr>
                <w:rFonts w:cs="Calibri"/>
                <w:b/>
                <w:bCs/>
                <w:sz w:val="20"/>
                <w:szCs w:val="20"/>
              </w:rPr>
              <w:t>18 lessons on rotation</w:t>
            </w:r>
          </w:p>
        </w:tc>
        <w:tc>
          <w:tcPr>
            <w:tcW w:w="425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0429DC52" w14:textId="77777777" w:rsidR="003F637F" w:rsidRDefault="00813DAC">
            <w:pPr>
              <w:spacing w:after="0"/>
              <w:jc w:val="center"/>
              <w:rPr>
                <w:rFonts w:cs="Calibri"/>
                <w:b/>
                <w:bCs/>
                <w:sz w:val="20"/>
                <w:szCs w:val="20"/>
              </w:rPr>
            </w:pPr>
            <w:r>
              <w:rPr>
                <w:rFonts w:cs="Calibri"/>
                <w:b/>
                <w:bCs/>
                <w:sz w:val="20"/>
                <w:szCs w:val="20"/>
              </w:rPr>
              <w:t>Project 1</w:t>
            </w:r>
          </w:p>
        </w:tc>
        <w:tc>
          <w:tcPr>
            <w:tcW w:w="425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0429DC53" w14:textId="77777777" w:rsidR="003F637F" w:rsidRDefault="00813DAC">
            <w:pPr>
              <w:spacing w:after="0"/>
              <w:jc w:val="center"/>
              <w:rPr>
                <w:rFonts w:cs="Calibri"/>
                <w:b/>
                <w:bCs/>
                <w:sz w:val="20"/>
                <w:szCs w:val="20"/>
              </w:rPr>
            </w:pPr>
            <w:r>
              <w:rPr>
                <w:rFonts w:cs="Calibri"/>
                <w:b/>
                <w:bCs/>
                <w:sz w:val="20"/>
                <w:szCs w:val="20"/>
              </w:rPr>
              <w:t>Project 2</w:t>
            </w:r>
          </w:p>
        </w:tc>
        <w:tc>
          <w:tcPr>
            <w:tcW w:w="425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0429DC54" w14:textId="77777777" w:rsidR="003F637F" w:rsidRDefault="00813DAC">
            <w:pPr>
              <w:spacing w:after="0"/>
              <w:jc w:val="center"/>
              <w:rPr>
                <w:rFonts w:cs="Calibri"/>
                <w:b/>
                <w:bCs/>
                <w:sz w:val="20"/>
                <w:szCs w:val="20"/>
              </w:rPr>
            </w:pPr>
            <w:r>
              <w:rPr>
                <w:rFonts w:cs="Calibri"/>
                <w:b/>
                <w:bCs/>
                <w:sz w:val="20"/>
                <w:szCs w:val="20"/>
              </w:rPr>
              <w:t>Project 3</w:t>
            </w:r>
          </w:p>
        </w:tc>
      </w:tr>
      <w:tr w:rsidR="003F637F" w14:paraId="0429DC7B" w14:textId="77777777">
        <w:trPr>
          <w:trHeight w:val="707"/>
        </w:trPr>
        <w:tc>
          <w:tcPr>
            <w:tcW w:w="1198"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0429DC56" w14:textId="77777777" w:rsidR="003F637F" w:rsidRDefault="003F637F">
            <w:pPr>
              <w:spacing w:after="0"/>
              <w:rPr>
                <w:rFonts w:cs="Calibri"/>
                <w:b/>
                <w:bCs/>
                <w:sz w:val="20"/>
                <w:szCs w:val="20"/>
              </w:rPr>
            </w:pPr>
          </w:p>
          <w:p w14:paraId="0429DC57" w14:textId="77777777" w:rsidR="003F637F" w:rsidRDefault="00813DAC">
            <w:pPr>
              <w:spacing w:after="0"/>
              <w:rPr>
                <w:rFonts w:cs="Calibri"/>
                <w:b/>
                <w:bCs/>
                <w:sz w:val="20"/>
                <w:szCs w:val="20"/>
              </w:rPr>
            </w:pPr>
            <w:r>
              <w:rPr>
                <w:rFonts w:cs="Calibri"/>
                <w:b/>
                <w:bCs/>
                <w:sz w:val="20"/>
                <w:szCs w:val="20"/>
              </w:rPr>
              <w:t xml:space="preserve">Learning Question </w:t>
            </w:r>
          </w:p>
          <w:p w14:paraId="0429DC58" w14:textId="77777777" w:rsidR="003F637F" w:rsidRDefault="003F637F">
            <w:pPr>
              <w:spacing w:after="0"/>
              <w:rPr>
                <w:rFonts w:cs="Calibri"/>
                <w:b/>
                <w:bCs/>
                <w:sz w:val="20"/>
                <w:szCs w:val="20"/>
              </w:rPr>
            </w:pPr>
          </w:p>
          <w:p w14:paraId="0429DC59" w14:textId="77777777" w:rsidR="003F637F" w:rsidRDefault="00813DAC">
            <w:pPr>
              <w:spacing w:after="0"/>
              <w:rPr>
                <w:rFonts w:cs="Calibri"/>
                <w:b/>
                <w:bCs/>
                <w:sz w:val="20"/>
                <w:szCs w:val="20"/>
              </w:rPr>
            </w:pPr>
            <w:r>
              <w:rPr>
                <w:rFonts w:cs="Calibri"/>
                <w:b/>
                <w:bCs/>
                <w:sz w:val="20"/>
                <w:szCs w:val="20"/>
              </w:rPr>
              <w:t xml:space="preserve">Overview of Key knowledge </w:t>
            </w:r>
          </w:p>
        </w:tc>
        <w:tc>
          <w:tcPr>
            <w:tcW w:w="425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0429DC5A" w14:textId="77777777" w:rsidR="003F637F" w:rsidRDefault="00813DAC">
            <w:pPr>
              <w:spacing w:after="0"/>
              <w:rPr>
                <w:rFonts w:cs="Calibri"/>
                <w:sz w:val="20"/>
                <w:szCs w:val="20"/>
              </w:rPr>
            </w:pPr>
            <w:r>
              <w:rPr>
                <w:rFonts w:cs="Calibri"/>
                <w:sz w:val="20"/>
                <w:szCs w:val="20"/>
              </w:rPr>
              <w:t xml:space="preserve">‘Where and how did Drama begin?’  </w:t>
            </w:r>
          </w:p>
          <w:p w14:paraId="0429DC5B" w14:textId="77777777" w:rsidR="003F637F" w:rsidRDefault="003F637F">
            <w:pPr>
              <w:spacing w:after="0"/>
              <w:rPr>
                <w:rFonts w:cs="Calibri"/>
                <w:sz w:val="20"/>
                <w:szCs w:val="20"/>
              </w:rPr>
            </w:pPr>
          </w:p>
          <w:p w14:paraId="4C68B463" w14:textId="0DA53DA6" w:rsidR="00A422C6" w:rsidRDefault="00A422C6">
            <w:pPr>
              <w:spacing w:after="0"/>
              <w:rPr>
                <w:rFonts w:cs="Calibri"/>
                <w:sz w:val="20"/>
                <w:szCs w:val="20"/>
              </w:rPr>
            </w:pPr>
            <w:r>
              <w:rPr>
                <w:rFonts w:cs="Calibri"/>
                <w:sz w:val="20"/>
                <w:szCs w:val="20"/>
              </w:rPr>
              <w:t>‘How has thea</w:t>
            </w:r>
            <w:r w:rsidR="00C401B5">
              <w:rPr>
                <w:rFonts w:cs="Calibri"/>
                <w:sz w:val="20"/>
                <w:szCs w:val="20"/>
              </w:rPr>
              <w:t>tre evolved?</w:t>
            </w:r>
            <w:r w:rsidR="00B176CE">
              <w:rPr>
                <w:rFonts w:cs="Calibri"/>
                <w:sz w:val="20"/>
                <w:szCs w:val="20"/>
              </w:rPr>
              <w:t xml:space="preserve">’ </w:t>
            </w:r>
            <w:r w:rsidR="00C401B5">
              <w:rPr>
                <w:rFonts w:cs="Calibri"/>
                <w:sz w:val="20"/>
                <w:szCs w:val="20"/>
              </w:rPr>
              <w:t>British pioneers, playwrights</w:t>
            </w:r>
            <w:r w:rsidR="00B176CE">
              <w:rPr>
                <w:rFonts w:cs="Calibri"/>
                <w:sz w:val="20"/>
                <w:szCs w:val="20"/>
              </w:rPr>
              <w:t xml:space="preserve"> – Shakespeare, Oscar Wilde, Will</w:t>
            </w:r>
            <w:r w:rsidR="0002387E">
              <w:rPr>
                <w:rFonts w:cs="Calibri"/>
                <w:sz w:val="20"/>
                <w:szCs w:val="20"/>
              </w:rPr>
              <w:t>y</w:t>
            </w:r>
            <w:r w:rsidR="00B176CE">
              <w:rPr>
                <w:rFonts w:cs="Calibri"/>
                <w:sz w:val="20"/>
                <w:szCs w:val="20"/>
              </w:rPr>
              <w:t xml:space="preserve"> Russell</w:t>
            </w:r>
          </w:p>
          <w:p w14:paraId="0429DC5C" w14:textId="77777777" w:rsidR="003F637F" w:rsidRDefault="003F637F">
            <w:pPr>
              <w:spacing w:after="0"/>
              <w:rPr>
                <w:rFonts w:cs="Calibri"/>
                <w:sz w:val="20"/>
                <w:szCs w:val="20"/>
              </w:rPr>
            </w:pPr>
          </w:p>
          <w:p w14:paraId="0429DC5D" w14:textId="77777777" w:rsidR="003F637F" w:rsidRDefault="00813DAC">
            <w:pPr>
              <w:spacing w:after="0"/>
              <w:rPr>
                <w:rFonts w:cs="Calibri"/>
                <w:sz w:val="20"/>
                <w:szCs w:val="20"/>
              </w:rPr>
            </w:pPr>
            <w:r>
              <w:rPr>
                <w:rFonts w:cs="Calibri"/>
                <w:sz w:val="20"/>
                <w:szCs w:val="20"/>
              </w:rPr>
              <w:t xml:space="preserve"> </w:t>
            </w:r>
          </w:p>
          <w:p w14:paraId="0429DC5E" w14:textId="14B31810" w:rsidR="003F637F" w:rsidRDefault="00813DAC">
            <w:pPr>
              <w:spacing w:after="0"/>
              <w:rPr>
                <w:rFonts w:cs="Calibri"/>
                <w:sz w:val="20"/>
                <w:szCs w:val="20"/>
              </w:rPr>
            </w:pPr>
            <w:r>
              <w:rPr>
                <w:rFonts w:cs="Calibri"/>
                <w:sz w:val="20"/>
                <w:szCs w:val="20"/>
              </w:rPr>
              <w:t>Students will learn about Greek Theatre, Roman Theatre and Medieval Theatre</w:t>
            </w:r>
            <w:r w:rsidR="00477DB4">
              <w:rPr>
                <w:rFonts w:cs="Calibri"/>
                <w:sz w:val="20"/>
                <w:szCs w:val="20"/>
              </w:rPr>
              <w:t xml:space="preserve"> and how theatre has ev</w:t>
            </w:r>
            <w:r w:rsidR="00D44320">
              <w:rPr>
                <w:rFonts w:cs="Calibri"/>
                <w:sz w:val="20"/>
                <w:szCs w:val="20"/>
              </w:rPr>
              <w:t xml:space="preserve">olved. They will </w:t>
            </w:r>
            <w:r w:rsidR="003A12AC">
              <w:rPr>
                <w:rFonts w:cs="Calibri"/>
                <w:sz w:val="20"/>
                <w:szCs w:val="20"/>
              </w:rPr>
              <w:t xml:space="preserve">gain knowledge about our British </w:t>
            </w:r>
            <w:r w:rsidR="00EC5A8E">
              <w:rPr>
                <w:rFonts w:cs="Calibri"/>
                <w:sz w:val="20"/>
                <w:szCs w:val="20"/>
              </w:rPr>
              <w:t xml:space="preserve">playwrights or were the pioneers of British theatre. </w:t>
            </w:r>
          </w:p>
          <w:p w14:paraId="0429DC5F" w14:textId="77777777" w:rsidR="003F637F" w:rsidRDefault="003F637F">
            <w:pPr>
              <w:spacing w:after="0"/>
              <w:rPr>
                <w:rFonts w:cs="Calibri"/>
                <w:sz w:val="20"/>
                <w:szCs w:val="20"/>
              </w:rPr>
            </w:pPr>
          </w:p>
          <w:p w14:paraId="0429DC60" w14:textId="6CDDA238" w:rsidR="003F637F" w:rsidRDefault="00813DAC">
            <w:pPr>
              <w:spacing w:after="0"/>
              <w:rPr>
                <w:rFonts w:cs="Calibri"/>
                <w:sz w:val="20"/>
                <w:szCs w:val="20"/>
              </w:rPr>
            </w:pPr>
            <w:r>
              <w:rPr>
                <w:rFonts w:cs="Calibri"/>
                <w:sz w:val="20"/>
                <w:szCs w:val="20"/>
              </w:rPr>
              <w:t>Key words: Greek Theatre, Chorus, Masks, Tragedy, Comedy, Myth, Roman Theatre, Medieval theatre, Plautus, Stock characters, Religion, Miracle, Morality, Mystery plays, Melodrama, News Report, Language, Mood, Tone.</w:t>
            </w:r>
            <w:r w:rsidR="0002387E">
              <w:rPr>
                <w:rFonts w:cs="Calibri"/>
                <w:sz w:val="20"/>
                <w:szCs w:val="20"/>
              </w:rPr>
              <w:t xml:space="preserve"> Shakespeare, Oscar Wilde, Willy Russell. </w:t>
            </w:r>
          </w:p>
          <w:p w14:paraId="0429DC61" w14:textId="77777777" w:rsidR="003F637F" w:rsidRDefault="003F637F">
            <w:pPr>
              <w:spacing w:after="0"/>
              <w:rPr>
                <w:rFonts w:cs="Calibri"/>
                <w:sz w:val="20"/>
                <w:szCs w:val="20"/>
              </w:rPr>
            </w:pPr>
          </w:p>
          <w:p w14:paraId="0429DC62" w14:textId="13880490" w:rsidR="003F637F" w:rsidRDefault="00813DAC">
            <w:pPr>
              <w:spacing w:after="0"/>
              <w:rPr>
                <w:rFonts w:cs="Calibri"/>
                <w:sz w:val="20"/>
                <w:szCs w:val="20"/>
              </w:rPr>
            </w:pPr>
            <w:r>
              <w:rPr>
                <w:rFonts w:cs="Calibri"/>
                <w:sz w:val="20"/>
                <w:szCs w:val="20"/>
              </w:rPr>
              <w:lastRenderedPageBreak/>
              <w:t xml:space="preserve">Skills: Five key skills – voice, gesture, movement, facial expressions, and interaction. Still image, </w:t>
            </w:r>
            <w:proofErr w:type="gramStart"/>
            <w:r>
              <w:rPr>
                <w:rFonts w:cs="Calibri"/>
                <w:sz w:val="20"/>
                <w:szCs w:val="20"/>
              </w:rPr>
              <w:t>Though</w:t>
            </w:r>
            <w:r w:rsidR="0059267B">
              <w:rPr>
                <w:rFonts w:cs="Calibri"/>
                <w:sz w:val="20"/>
                <w:szCs w:val="20"/>
              </w:rPr>
              <w:t>t</w:t>
            </w:r>
            <w:proofErr w:type="gramEnd"/>
            <w:r>
              <w:rPr>
                <w:rFonts w:cs="Calibri"/>
                <w:sz w:val="20"/>
                <w:szCs w:val="20"/>
              </w:rPr>
              <w:t xml:space="preserve"> tracks</w:t>
            </w:r>
            <w:r w:rsidR="00193667">
              <w:rPr>
                <w:rFonts w:cs="Calibri"/>
                <w:sz w:val="20"/>
                <w:szCs w:val="20"/>
              </w:rPr>
              <w:t xml:space="preserve">, blocking. </w:t>
            </w:r>
          </w:p>
          <w:p w14:paraId="0429DC63" w14:textId="77777777" w:rsidR="003F637F" w:rsidRDefault="003F637F">
            <w:pPr>
              <w:spacing w:after="0"/>
              <w:rPr>
                <w:rFonts w:cs="Calibri"/>
                <w:sz w:val="20"/>
                <w:szCs w:val="20"/>
              </w:rPr>
            </w:pPr>
          </w:p>
          <w:p w14:paraId="0429DC64" w14:textId="77777777" w:rsidR="003F637F" w:rsidRDefault="003F637F">
            <w:pPr>
              <w:spacing w:after="0"/>
              <w:rPr>
                <w:rFonts w:cs="Calibri"/>
                <w:sz w:val="20"/>
                <w:szCs w:val="20"/>
              </w:rPr>
            </w:pPr>
          </w:p>
        </w:tc>
        <w:tc>
          <w:tcPr>
            <w:tcW w:w="425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0429DC65" w14:textId="77777777" w:rsidR="003F637F" w:rsidRDefault="00813DAC">
            <w:pPr>
              <w:spacing w:after="0"/>
              <w:rPr>
                <w:rFonts w:cs="Calibri"/>
                <w:sz w:val="20"/>
                <w:szCs w:val="20"/>
              </w:rPr>
            </w:pPr>
            <w:r>
              <w:rPr>
                <w:rFonts w:cs="Calibri"/>
                <w:sz w:val="20"/>
                <w:szCs w:val="20"/>
              </w:rPr>
              <w:lastRenderedPageBreak/>
              <w:t xml:space="preserve">‘Do you know what is means to be part of a community? </w:t>
            </w:r>
          </w:p>
          <w:p w14:paraId="0429DC66" w14:textId="77777777" w:rsidR="003F637F" w:rsidRDefault="003F637F">
            <w:pPr>
              <w:spacing w:after="0"/>
              <w:rPr>
                <w:rFonts w:cs="Calibri"/>
                <w:sz w:val="20"/>
                <w:szCs w:val="20"/>
              </w:rPr>
            </w:pPr>
          </w:p>
          <w:p w14:paraId="0429DC67" w14:textId="77777777" w:rsidR="003F637F" w:rsidRDefault="003F637F">
            <w:pPr>
              <w:spacing w:after="0"/>
              <w:rPr>
                <w:rFonts w:cs="Calibri"/>
                <w:sz w:val="20"/>
                <w:szCs w:val="20"/>
              </w:rPr>
            </w:pPr>
          </w:p>
          <w:p w14:paraId="0429DC68" w14:textId="5C65EF93" w:rsidR="003F637F" w:rsidRDefault="00813DAC">
            <w:pPr>
              <w:spacing w:after="0"/>
              <w:rPr>
                <w:rFonts w:cs="Calibri"/>
                <w:sz w:val="20"/>
                <w:szCs w:val="20"/>
              </w:rPr>
            </w:pPr>
            <w:r>
              <w:rPr>
                <w:rFonts w:cs="Calibri"/>
                <w:sz w:val="20"/>
                <w:szCs w:val="20"/>
              </w:rPr>
              <w:t>‘The village of Eyam’ – Students will learn about the historical and social issue of the bubonic plague.</w:t>
            </w:r>
            <w:r w:rsidR="005D0604">
              <w:rPr>
                <w:rFonts w:cs="Calibri"/>
                <w:sz w:val="20"/>
                <w:szCs w:val="20"/>
              </w:rPr>
              <w:t xml:space="preserve"> They will learn how to perform as an ensemble. </w:t>
            </w:r>
          </w:p>
          <w:p w14:paraId="0429DC69" w14:textId="77777777" w:rsidR="003F637F" w:rsidRDefault="003F637F">
            <w:pPr>
              <w:spacing w:after="0"/>
              <w:rPr>
                <w:rFonts w:cs="Calibri"/>
                <w:sz w:val="20"/>
                <w:szCs w:val="20"/>
              </w:rPr>
            </w:pPr>
          </w:p>
          <w:p w14:paraId="0429DC6A" w14:textId="4620560B" w:rsidR="003F637F" w:rsidRDefault="00813DAC">
            <w:pPr>
              <w:spacing w:after="0"/>
              <w:rPr>
                <w:rFonts w:cs="Calibri"/>
                <w:sz w:val="20"/>
                <w:szCs w:val="20"/>
              </w:rPr>
            </w:pPr>
            <w:r>
              <w:rPr>
                <w:rFonts w:cs="Calibri"/>
                <w:sz w:val="20"/>
                <w:szCs w:val="20"/>
              </w:rPr>
              <w:t>Key words: Community, Bubonic plague, Eyam. History</w:t>
            </w:r>
            <w:r w:rsidR="00193667">
              <w:rPr>
                <w:rFonts w:cs="Calibri"/>
                <w:sz w:val="20"/>
                <w:szCs w:val="20"/>
              </w:rPr>
              <w:t>, ensemble</w:t>
            </w:r>
          </w:p>
          <w:p w14:paraId="0429DC6B" w14:textId="77777777" w:rsidR="003F637F" w:rsidRDefault="003F637F">
            <w:pPr>
              <w:spacing w:after="0"/>
              <w:rPr>
                <w:rFonts w:cs="Calibri"/>
                <w:sz w:val="20"/>
                <w:szCs w:val="20"/>
              </w:rPr>
            </w:pPr>
          </w:p>
          <w:p w14:paraId="0429DC6C" w14:textId="16B1EB6F" w:rsidR="003F637F" w:rsidRDefault="00813DAC">
            <w:pPr>
              <w:spacing w:after="0"/>
              <w:rPr>
                <w:rFonts w:cs="Calibri"/>
                <w:sz w:val="20"/>
                <w:szCs w:val="20"/>
              </w:rPr>
            </w:pPr>
            <w:r>
              <w:rPr>
                <w:rFonts w:cs="Calibri"/>
                <w:sz w:val="20"/>
                <w:szCs w:val="20"/>
              </w:rPr>
              <w:t>Skills: Five key skills – voice, gesture, movement, facial expressions, and interaction. Synchronised movement, still image, thought tracks</w:t>
            </w:r>
            <w:r w:rsidR="005D0604">
              <w:rPr>
                <w:rFonts w:cs="Calibri"/>
                <w:sz w:val="20"/>
                <w:szCs w:val="20"/>
              </w:rPr>
              <w:t>.</w:t>
            </w:r>
          </w:p>
          <w:p w14:paraId="0429DC6D" w14:textId="77777777" w:rsidR="003F637F" w:rsidRDefault="003F637F">
            <w:pPr>
              <w:spacing w:after="0"/>
              <w:rPr>
                <w:rFonts w:cs="Calibri"/>
                <w:sz w:val="20"/>
                <w:szCs w:val="20"/>
              </w:rPr>
            </w:pPr>
          </w:p>
          <w:p w14:paraId="0429DC6E" w14:textId="77777777" w:rsidR="003F637F" w:rsidRDefault="003F637F">
            <w:pPr>
              <w:spacing w:after="0"/>
              <w:rPr>
                <w:rFonts w:cs="Calibri"/>
                <w:sz w:val="20"/>
                <w:szCs w:val="20"/>
              </w:rPr>
            </w:pPr>
          </w:p>
        </w:tc>
        <w:tc>
          <w:tcPr>
            <w:tcW w:w="425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0429DC6F" w14:textId="77777777" w:rsidR="003F637F" w:rsidRDefault="003F637F">
            <w:pPr>
              <w:spacing w:after="0"/>
              <w:rPr>
                <w:rFonts w:cs="Calibri"/>
                <w:sz w:val="20"/>
                <w:szCs w:val="20"/>
              </w:rPr>
            </w:pPr>
          </w:p>
          <w:p w14:paraId="0429DC70" w14:textId="77777777" w:rsidR="003F637F" w:rsidRDefault="00813DAC">
            <w:pPr>
              <w:spacing w:after="0"/>
              <w:rPr>
                <w:rFonts w:cs="Calibri"/>
                <w:sz w:val="20"/>
                <w:szCs w:val="20"/>
              </w:rPr>
            </w:pPr>
            <w:r>
              <w:rPr>
                <w:rFonts w:cs="Calibri"/>
                <w:sz w:val="20"/>
                <w:szCs w:val="20"/>
              </w:rPr>
              <w:t>What is the moral of the story behind the musical of Oliver Twist?</w:t>
            </w:r>
          </w:p>
          <w:p w14:paraId="0429DC71" w14:textId="77777777" w:rsidR="003F637F" w:rsidRDefault="00813DAC">
            <w:pPr>
              <w:spacing w:after="0"/>
              <w:rPr>
                <w:rFonts w:cs="Calibri"/>
                <w:sz w:val="20"/>
                <w:szCs w:val="20"/>
              </w:rPr>
            </w:pPr>
            <w:r>
              <w:rPr>
                <w:rFonts w:cs="Calibri"/>
                <w:sz w:val="20"/>
                <w:szCs w:val="20"/>
              </w:rPr>
              <w:t>Can you perform part of the script to show your understanding of the characters?</w:t>
            </w:r>
          </w:p>
          <w:p w14:paraId="0429DC72" w14:textId="77777777" w:rsidR="003F637F" w:rsidRDefault="003F637F">
            <w:pPr>
              <w:spacing w:after="0"/>
              <w:rPr>
                <w:rFonts w:cs="Calibri"/>
                <w:sz w:val="20"/>
                <w:szCs w:val="20"/>
              </w:rPr>
            </w:pPr>
          </w:p>
          <w:p w14:paraId="0429DC73" w14:textId="77777777" w:rsidR="003F637F" w:rsidRDefault="003F637F">
            <w:pPr>
              <w:spacing w:after="0"/>
              <w:rPr>
                <w:rFonts w:cs="Calibri"/>
                <w:sz w:val="20"/>
                <w:szCs w:val="20"/>
              </w:rPr>
            </w:pPr>
          </w:p>
          <w:p w14:paraId="0429DC74" w14:textId="77777777" w:rsidR="003F637F" w:rsidRDefault="00813DAC">
            <w:pPr>
              <w:spacing w:after="0"/>
              <w:rPr>
                <w:rFonts w:cs="Calibri"/>
                <w:sz w:val="20"/>
                <w:szCs w:val="20"/>
              </w:rPr>
            </w:pPr>
            <w:r>
              <w:rPr>
                <w:rFonts w:cs="Calibri"/>
                <w:sz w:val="20"/>
                <w:szCs w:val="20"/>
              </w:rPr>
              <w:t>‘The early age of Musicals’ Students will learn about the musical Oliver which premiered in 1960 and will learn what the elements are that make up a musical.  Students will Learn about poverty, class, thievery, and crime through Lionel Bart’s ‘Oliver’ based on the novel by Charles Dickens.</w:t>
            </w:r>
          </w:p>
          <w:p w14:paraId="0429DC75" w14:textId="77777777" w:rsidR="003F637F" w:rsidRDefault="003F637F">
            <w:pPr>
              <w:spacing w:after="0"/>
              <w:rPr>
                <w:rFonts w:cs="Calibri"/>
                <w:sz w:val="20"/>
                <w:szCs w:val="20"/>
              </w:rPr>
            </w:pPr>
          </w:p>
          <w:p w14:paraId="0429DC76" w14:textId="77777777" w:rsidR="003F637F" w:rsidRDefault="00813DAC">
            <w:pPr>
              <w:spacing w:after="0"/>
              <w:rPr>
                <w:rFonts w:cs="Calibri"/>
                <w:sz w:val="20"/>
                <w:szCs w:val="20"/>
              </w:rPr>
            </w:pPr>
            <w:r>
              <w:rPr>
                <w:rFonts w:cs="Calibri"/>
                <w:sz w:val="20"/>
                <w:szCs w:val="20"/>
              </w:rPr>
              <w:t>Key words: Thievery, Crime, Poverty, Class.</w:t>
            </w:r>
          </w:p>
          <w:p w14:paraId="0429DC77" w14:textId="77777777" w:rsidR="003F637F" w:rsidRDefault="003F637F">
            <w:pPr>
              <w:spacing w:after="0"/>
              <w:rPr>
                <w:rFonts w:cs="Calibri"/>
                <w:sz w:val="20"/>
                <w:szCs w:val="20"/>
              </w:rPr>
            </w:pPr>
          </w:p>
          <w:p w14:paraId="0429DC78" w14:textId="77777777" w:rsidR="003F637F" w:rsidRDefault="00813DAC">
            <w:pPr>
              <w:spacing w:after="0"/>
              <w:rPr>
                <w:rFonts w:cs="Calibri"/>
                <w:sz w:val="20"/>
                <w:szCs w:val="20"/>
              </w:rPr>
            </w:pPr>
            <w:r>
              <w:rPr>
                <w:rFonts w:cs="Calibri"/>
                <w:sz w:val="20"/>
                <w:szCs w:val="20"/>
              </w:rPr>
              <w:t xml:space="preserve">Skills: Five key skills – voice, gesture, movement, facial expressions, and interaction. Still image, Read -through, Sub – text, Blocking. </w:t>
            </w:r>
          </w:p>
          <w:p w14:paraId="0429DC79" w14:textId="77777777" w:rsidR="003F637F" w:rsidRDefault="003F637F">
            <w:pPr>
              <w:spacing w:after="0"/>
              <w:rPr>
                <w:rFonts w:cs="Calibri"/>
                <w:sz w:val="20"/>
                <w:szCs w:val="20"/>
              </w:rPr>
            </w:pPr>
          </w:p>
          <w:p w14:paraId="0429DC7A" w14:textId="77777777" w:rsidR="003F637F" w:rsidRDefault="003F637F">
            <w:pPr>
              <w:spacing w:after="0"/>
              <w:rPr>
                <w:rFonts w:cs="Calibri"/>
                <w:sz w:val="20"/>
                <w:szCs w:val="20"/>
              </w:rPr>
            </w:pPr>
          </w:p>
        </w:tc>
      </w:tr>
      <w:tr w:rsidR="003F637F" w14:paraId="0429DC80" w14:textId="77777777">
        <w:trPr>
          <w:trHeight w:val="1556"/>
        </w:trPr>
        <w:tc>
          <w:tcPr>
            <w:tcW w:w="1198"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0429DC7C" w14:textId="77777777" w:rsidR="003F637F" w:rsidRDefault="00813DAC">
            <w:pPr>
              <w:spacing w:after="0"/>
              <w:rPr>
                <w:rFonts w:cs="Calibri"/>
                <w:b/>
                <w:bCs/>
                <w:sz w:val="20"/>
                <w:szCs w:val="20"/>
              </w:rPr>
            </w:pPr>
            <w:r>
              <w:rPr>
                <w:rFonts w:cs="Calibri"/>
                <w:b/>
                <w:bCs/>
                <w:sz w:val="20"/>
                <w:szCs w:val="20"/>
              </w:rPr>
              <w:lastRenderedPageBreak/>
              <w:t xml:space="preserve">Why </w:t>
            </w:r>
          </w:p>
        </w:tc>
        <w:tc>
          <w:tcPr>
            <w:tcW w:w="425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0429DC7D" w14:textId="4CFDBD91" w:rsidR="003F637F" w:rsidRDefault="00813DAC">
            <w:pPr>
              <w:spacing w:after="0"/>
              <w:rPr>
                <w:rFonts w:cs="Calibri"/>
                <w:sz w:val="20"/>
                <w:szCs w:val="20"/>
              </w:rPr>
            </w:pPr>
            <w:r>
              <w:rPr>
                <w:rFonts w:cs="Calibri"/>
                <w:sz w:val="20"/>
                <w:szCs w:val="20"/>
              </w:rPr>
              <w:t>To teach them how Drama started and how theatre has helped societies develop their religions and myths and influenced their thoughts.</w:t>
            </w:r>
            <w:r w:rsidR="00B40F30">
              <w:rPr>
                <w:rFonts w:cs="Calibri"/>
                <w:sz w:val="20"/>
                <w:szCs w:val="20"/>
              </w:rPr>
              <w:t xml:space="preserve"> </w:t>
            </w:r>
            <w:r w:rsidR="00AB2625">
              <w:rPr>
                <w:rFonts w:cs="Calibri"/>
                <w:sz w:val="20"/>
                <w:szCs w:val="20"/>
              </w:rPr>
              <w:t>They will learn how British theatre has evolved and who the pioneers are of British t</w:t>
            </w:r>
            <w:r w:rsidR="000B0C8F">
              <w:rPr>
                <w:rFonts w:cs="Calibri"/>
                <w:sz w:val="20"/>
                <w:szCs w:val="20"/>
              </w:rPr>
              <w:t xml:space="preserve">heatre. Learning their techniques to give them knowledge of different styles. </w:t>
            </w:r>
          </w:p>
        </w:tc>
        <w:tc>
          <w:tcPr>
            <w:tcW w:w="425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0429DC7E" w14:textId="4226F022" w:rsidR="003F637F" w:rsidRDefault="00813DAC">
            <w:pPr>
              <w:spacing w:after="0"/>
              <w:rPr>
                <w:rFonts w:cs="Calibri"/>
                <w:sz w:val="20"/>
                <w:szCs w:val="20"/>
              </w:rPr>
            </w:pPr>
            <w:r>
              <w:rPr>
                <w:rFonts w:cs="Calibri"/>
                <w:sz w:val="20"/>
                <w:szCs w:val="20"/>
              </w:rPr>
              <w:t>To show that you can learn about the past through Drama. It teaches them about a village close to where they live in the north of England that saved thousands of lives in 1665 because they took the now famous decision to self-quarantine for 6 months to stop it spreading further into the north.</w:t>
            </w:r>
            <w:r w:rsidR="00E44A56">
              <w:rPr>
                <w:rFonts w:cs="Calibri"/>
                <w:sz w:val="20"/>
                <w:szCs w:val="20"/>
              </w:rPr>
              <w:t xml:space="preserve"> Students will learn how to work as an ensemble and understand the skills involved in mastering this style of theatre. </w:t>
            </w:r>
          </w:p>
        </w:tc>
        <w:tc>
          <w:tcPr>
            <w:tcW w:w="425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0429DC7F" w14:textId="5526FD7E" w:rsidR="003F637F" w:rsidRDefault="00813DAC">
            <w:pPr>
              <w:spacing w:after="0"/>
              <w:rPr>
                <w:rFonts w:cs="Calibri"/>
                <w:sz w:val="20"/>
                <w:szCs w:val="20"/>
              </w:rPr>
            </w:pPr>
            <w:r>
              <w:rPr>
                <w:rFonts w:cs="Calibri"/>
                <w:sz w:val="20"/>
                <w:szCs w:val="20"/>
              </w:rPr>
              <w:t xml:space="preserve">Musical Theatre developed through the ages starting at the turn of the 20 Century. It is important for students to see how musicals have developed and to understand the moral message behind a musical such as Oliver Twist. It shows them what life was like in the underworld of Victorian England.  Diversity Links: Class divide, poverty Crime, dialect in the songs. Morals – sympathy to others, bravery and being kind-hearted. </w:t>
            </w:r>
            <w:r w:rsidR="0059267B">
              <w:rPr>
                <w:rFonts w:cs="Calibri"/>
                <w:sz w:val="20"/>
                <w:szCs w:val="20"/>
              </w:rPr>
              <w:t xml:space="preserve">They will learn how to block a script and what is required to bring a script from page to stage. </w:t>
            </w:r>
          </w:p>
        </w:tc>
      </w:tr>
      <w:tr w:rsidR="003F637F" w14:paraId="0429DC94" w14:textId="77777777">
        <w:trPr>
          <w:trHeight w:val="1556"/>
        </w:trPr>
        <w:tc>
          <w:tcPr>
            <w:tcW w:w="1198"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0429DC81" w14:textId="77777777" w:rsidR="003F637F" w:rsidRDefault="00813DAC">
            <w:pPr>
              <w:spacing w:after="0"/>
              <w:rPr>
                <w:rFonts w:cs="Calibri"/>
                <w:b/>
                <w:bCs/>
                <w:sz w:val="20"/>
                <w:szCs w:val="20"/>
              </w:rPr>
            </w:pPr>
            <w:r>
              <w:rPr>
                <w:rFonts w:cs="Calibri"/>
                <w:b/>
                <w:bCs/>
                <w:sz w:val="20"/>
                <w:szCs w:val="20"/>
              </w:rPr>
              <w:t xml:space="preserve">Building and revisiting </w:t>
            </w:r>
          </w:p>
        </w:tc>
        <w:tc>
          <w:tcPr>
            <w:tcW w:w="425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0429DC82" w14:textId="77777777" w:rsidR="003F637F" w:rsidRDefault="003F637F">
            <w:pPr>
              <w:spacing w:after="0"/>
              <w:rPr>
                <w:rFonts w:cs="Calibri"/>
                <w:sz w:val="20"/>
                <w:szCs w:val="20"/>
              </w:rPr>
            </w:pPr>
          </w:p>
          <w:p w14:paraId="0429DC83" w14:textId="77777777" w:rsidR="003F637F" w:rsidRDefault="00813DAC">
            <w:pPr>
              <w:spacing w:after="0"/>
              <w:rPr>
                <w:rFonts w:cs="Calibri"/>
                <w:sz w:val="20"/>
                <w:szCs w:val="20"/>
              </w:rPr>
            </w:pPr>
            <w:r>
              <w:rPr>
                <w:rFonts w:cs="Calibri"/>
                <w:sz w:val="20"/>
                <w:szCs w:val="20"/>
              </w:rPr>
              <w:t xml:space="preserve">Creative writing, reading to explore characterisation and understand scripts, devising, performing. </w:t>
            </w:r>
          </w:p>
          <w:p w14:paraId="0429DC84" w14:textId="77777777" w:rsidR="003F637F" w:rsidRDefault="003F637F">
            <w:pPr>
              <w:spacing w:after="0"/>
              <w:rPr>
                <w:rFonts w:cs="Calibri"/>
                <w:sz w:val="20"/>
                <w:szCs w:val="20"/>
              </w:rPr>
            </w:pPr>
          </w:p>
          <w:p w14:paraId="0429DC85" w14:textId="0928BC25" w:rsidR="003F637F" w:rsidRDefault="00813DAC">
            <w:pPr>
              <w:spacing w:after="0"/>
              <w:rPr>
                <w:rFonts w:cs="Calibri"/>
                <w:sz w:val="20"/>
                <w:szCs w:val="20"/>
              </w:rPr>
            </w:pPr>
            <w:r>
              <w:rPr>
                <w:rFonts w:cs="Calibri"/>
                <w:sz w:val="20"/>
                <w:szCs w:val="20"/>
              </w:rPr>
              <w:t>Opportunities for application of skills:  Five key skills – voice, gesture, movement, facial expressions, and interaction. Still image, Through tracks</w:t>
            </w:r>
            <w:r w:rsidR="00BF6CB5">
              <w:rPr>
                <w:rFonts w:cs="Calibri"/>
                <w:sz w:val="20"/>
                <w:szCs w:val="20"/>
              </w:rPr>
              <w:t>, blocking.</w:t>
            </w:r>
          </w:p>
          <w:p w14:paraId="0429DC86" w14:textId="77777777" w:rsidR="003F637F" w:rsidRDefault="003F637F">
            <w:pPr>
              <w:spacing w:after="0"/>
              <w:rPr>
                <w:rFonts w:cs="Calibri"/>
                <w:sz w:val="20"/>
                <w:szCs w:val="20"/>
              </w:rPr>
            </w:pPr>
          </w:p>
          <w:p w14:paraId="0429DC87" w14:textId="77777777" w:rsidR="003F637F" w:rsidRDefault="003F637F">
            <w:pPr>
              <w:spacing w:after="0"/>
              <w:rPr>
                <w:rFonts w:cs="Calibri"/>
                <w:sz w:val="20"/>
                <w:szCs w:val="20"/>
              </w:rPr>
            </w:pPr>
          </w:p>
          <w:p w14:paraId="0429DC88" w14:textId="77777777" w:rsidR="003F637F" w:rsidRDefault="003F637F">
            <w:pPr>
              <w:spacing w:after="0"/>
              <w:rPr>
                <w:rFonts w:cs="Calibri"/>
                <w:sz w:val="20"/>
                <w:szCs w:val="20"/>
              </w:rPr>
            </w:pPr>
          </w:p>
        </w:tc>
        <w:tc>
          <w:tcPr>
            <w:tcW w:w="425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0429DC89" w14:textId="77777777" w:rsidR="003F637F" w:rsidRDefault="003F637F">
            <w:pPr>
              <w:spacing w:after="0"/>
              <w:rPr>
                <w:rFonts w:cs="Calibri"/>
                <w:sz w:val="20"/>
                <w:szCs w:val="20"/>
              </w:rPr>
            </w:pPr>
          </w:p>
          <w:p w14:paraId="0429DC8A" w14:textId="77777777" w:rsidR="003F637F" w:rsidRDefault="00813DAC">
            <w:pPr>
              <w:spacing w:after="0"/>
              <w:rPr>
                <w:rFonts w:cs="Calibri"/>
                <w:sz w:val="20"/>
                <w:szCs w:val="20"/>
              </w:rPr>
            </w:pPr>
            <w:r>
              <w:rPr>
                <w:rFonts w:cs="Calibri"/>
                <w:sz w:val="20"/>
                <w:szCs w:val="20"/>
              </w:rPr>
              <w:t>Creative writing, reading to explore characterisation and understand scripts, devising, performing.</w:t>
            </w:r>
          </w:p>
          <w:p w14:paraId="0429DC8B" w14:textId="77777777" w:rsidR="003F637F" w:rsidRDefault="003F637F">
            <w:pPr>
              <w:spacing w:after="0"/>
              <w:rPr>
                <w:rFonts w:cs="Calibri"/>
                <w:sz w:val="20"/>
                <w:szCs w:val="20"/>
              </w:rPr>
            </w:pPr>
          </w:p>
          <w:p w14:paraId="0429DC8C" w14:textId="77777777" w:rsidR="003F637F" w:rsidRDefault="00813DAC">
            <w:pPr>
              <w:spacing w:after="0"/>
              <w:rPr>
                <w:rFonts w:cs="Calibri"/>
                <w:sz w:val="20"/>
                <w:szCs w:val="20"/>
              </w:rPr>
            </w:pPr>
            <w:r>
              <w:rPr>
                <w:rFonts w:cs="Calibri"/>
                <w:sz w:val="20"/>
                <w:szCs w:val="20"/>
              </w:rPr>
              <w:t xml:space="preserve">Opportunities for application of skills: Five key skills – voice, gesture, movement, facial expressions, and interaction. Synchronised movement, still image, thought tracks.  </w:t>
            </w:r>
          </w:p>
          <w:p w14:paraId="0429DC8D" w14:textId="77777777" w:rsidR="003F637F" w:rsidRDefault="003F637F">
            <w:pPr>
              <w:spacing w:after="0"/>
              <w:rPr>
                <w:rFonts w:cs="Calibri"/>
                <w:sz w:val="20"/>
                <w:szCs w:val="20"/>
              </w:rPr>
            </w:pPr>
          </w:p>
          <w:p w14:paraId="0429DC8E" w14:textId="77777777" w:rsidR="003F637F" w:rsidRDefault="003F637F">
            <w:pPr>
              <w:spacing w:after="0"/>
              <w:rPr>
                <w:rFonts w:cs="Calibri"/>
                <w:sz w:val="20"/>
                <w:szCs w:val="20"/>
              </w:rPr>
            </w:pPr>
          </w:p>
        </w:tc>
        <w:tc>
          <w:tcPr>
            <w:tcW w:w="425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0429DC8F" w14:textId="77777777" w:rsidR="003F637F" w:rsidRDefault="003F637F">
            <w:pPr>
              <w:spacing w:after="0"/>
              <w:rPr>
                <w:rFonts w:cs="Calibri"/>
                <w:sz w:val="20"/>
                <w:szCs w:val="20"/>
              </w:rPr>
            </w:pPr>
          </w:p>
          <w:p w14:paraId="0429DC90" w14:textId="77777777" w:rsidR="003F637F" w:rsidRDefault="00813DAC">
            <w:pPr>
              <w:spacing w:after="0"/>
              <w:rPr>
                <w:rFonts w:cs="Calibri"/>
                <w:sz w:val="20"/>
                <w:szCs w:val="20"/>
              </w:rPr>
            </w:pPr>
            <w:r>
              <w:rPr>
                <w:rFonts w:cs="Calibri"/>
                <w:sz w:val="20"/>
                <w:szCs w:val="20"/>
              </w:rPr>
              <w:t>Creative writing, reading to explore characterisation and understand scripts, devising, performing.</w:t>
            </w:r>
          </w:p>
          <w:p w14:paraId="0429DC91" w14:textId="77777777" w:rsidR="003F637F" w:rsidRDefault="003F637F">
            <w:pPr>
              <w:spacing w:after="0"/>
              <w:rPr>
                <w:rFonts w:cs="Calibri"/>
                <w:sz w:val="20"/>
                <w:szCs w:val="20"/>
              </w:rPr>
            </w:pPr>
          </w:p>
          <w:p w14:paraId="0429DC92" w14:textId="77777777" w:rsidR="003F637F" w:rsidRDefault="00813DAC">
            <w:pPr>
              <w:spacing w:after="0"/>
              <w:rPr>
                <w:rFonts w:cs="Calibri"/>
                <w:sz w:val="20"/>
                <w:szCs w:val="20"/>
              </w:rPr>
            </w:pPr>
            <w:r>
              <w:rPr>
                <w:rFonts w:cs="Calibri"/>
                <w:sz w:val="20"/>
                <w:szCs w:val="20"/>
              </w:rPr>
              <w:t xml:space="preserve">Opportunities for application of skills: Five key skills – voice, gesture, movement, facial expressions, and interaction. Still image, Read -through, Sub – text, Blocking. </w:t>
            </w:r>
          </w:p>
          <w:p w14:paraId="0429DC93" w14:textId="77777777" w:rsidR="003F637F" w:rsidRDefault="003F637F">
            <w:pPr>
              <w:spacing w:after="0"/>
              <w:rPr>
                <w:rFonts w:cs="Calibri"/>
                <w:sz w:val="20"/>
                <w:szCs w:val="20"/>
              </w:rPr>
            </w:pPr>
          </w:p>
        </w:tc>
      </w:tr>
      <w:tr w:rsidR="003F637F" w14:paraId="0429DCA3" w14:textId="77777777">
        <w:trPr>
          <w:trHeight w:val="1556"/>
        </w:trPr>
        <w:tc>
          <w:tcPr>
            <w:tcW w:w="1198"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0429DC95" w14:textId="77777777" w:rsidR="003F637F" w:rsidRDefault="00813DAC">
            <w:pPr>
              <w:spacing w:after="0"/>
              <w:rPr>
                <w:rFonts w:cs="Calibri"/>
                <w:b/>
                <w:bCs/>
                <w:sz w:val="20"/>
                <w:szCs w:val="20"/>
              </w:rPr>
            </w:pPr>
            <w:r>
              <w:rPr>
                <w:rFonts w:cs="Calibri"/>
                <w:b/>
                <w:bCs/>
                <w:sz w:val="20"/>
                <w:szCs w:val="20"/>
              </w:rPr>
              <w:t xml:space="preserve">Assessment </w:t>
            </w:r>
          </w:p>
        </w:tc>
        <w:tc>
          <w:tcPr>
            <w:tcW w:w="425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0429DC96" w14:textId="77777777" w:rsidR="003F637F" w:rsidRPr="00E3192E" w:rsidRDefault="00813DAC" w:rsidP="00E3192E">
            <w:pPr>
              <w:pStyle w:val="ListParagraph"/>
              <w:numPr>
                <w:ilvl w:val="0"/>
                <w:numId w:val="2"/>
              </w:numPr>
              <w:spacing w:after="0"/>
              <w:rPr>
                <w:rFonts w:cs="Calibri"/>
                <w:sz w:val="20"/>
                <w:szCs w:val="20"/>
              </w:rPr>
            </w:pPr>
            <w:r w:rsidRPr="00E3192E">
              <w:rPr>
                <w:rFonts w:cs="Calibri"/>
                <w:sz w:val="20"/>
                <w:szCs w:val="20"/>
              </w:rPr>
              <w:t>Recall of key words to retain key knowledge. – Recall 5.</w:t>
            </w:r>
          </w:p>
          <w:p w14:paraId="0429DC97" w14:textId="36704938" w:rsidR="003F637F" w:rsidRPr="00E3192E" w:rsidRDefault="00813DAC" w:rsidP="00E3192E">
            <w:pPr>
              <w:pStyle w:val="ListParagraph"/>
              <w:numPr>
                <w:ilvl w:val="0"/>
                <w:numId w:val="2"/>
              </w:numPr>
              <w:spacing w:after="0"/>
              <w:rPr>
                <w:rFonts w:cs="Calibri"/>
                <w:sz w:val="20"/>
                <w:szCs w:val="20"/>
              </w:rPr>
            </w:pPr>
            <w:r w:rsidRPr="00E3192E">
              <w:rPr>
                <w:rFonts w:cs="Calibri"/>
                <w:sz w:val="20"/>
                <w:szCs w:val="20"/>
              </w:rPr>
              <w:t>RAP</w:t>
            </w:r>
            <w:r w:rsidR="00AB74CF" w:rsidRPr="00E3192E">
              <w:rPr>
                <w:rFonts w:cs="Calibri"/>
                <w:sz w:val="20"/>
                <w:szCs w:val="20"/>
              </w:rPr>
              <w:t xml:space="preserve"> to </w:t>
            </w:r>
            <w:r w:rsidR="001E67B8" w:rsidRPr="00E3192E">
              <w:rPr>
                <w:rFonts w:cs="Calibri"/>
                <w:sz w:val="20"/>
                <w:szCs w:val="20"/>
              </w:rPr>
              <w:t xml:space="preserve">assess knowledge </w:t>
            </w:r>
            <w:r w:rsidR="009A6C62" w:rsidRPr="00E3192E">
              <w:rPr>
                <w:rFonts w:cs="Calibri"/>
                <w:sz w:val="20"/>
                <w:szCs w:val="20"/>
              </w:rPr>
              <w:t xml:space="preserve">of practical </w:t>
            </w:r>
            <w:r w:rsidR="00F851F3" w:rsidRPr="00E3192E">
              <w:rPr>
                <w:rFonts w:cs="Calibri"/>
                <w:sz w:val="20"/>
                <w:szCs w:val="20"/>
              </w:rPr>
              <w:t>skills</w:t>
            </w:r>
            <w:r w:rsidR="009A6C62" w:rsidRPr="00E3192E">
              <w:rPr>
                <w:rFonts w:cs="Calibri"/>
                <w:sz w:val="20"/>
                <w:szCs w:val="20"/>
              </w:rPr>
              <w:t>.</w:t>
            </w:r>
          </w:p>
          <w:p w14:paraId="0429DC98" w14:textId="3B460C26" w:rsidR="003F637F" w:rsidRPr="00E3192E" w:rsidRDefault="00813DAC" w:rsidP="00E3192E">
            <w:pPr>
              <w:pStyle w:val="ListParagraph"/>
              <w:numPr>
                <w:ilvl w:val="0"/>
                <w:numId w:val="2"/>
              </w:numPr>
              <w:spacing w:after="0"/>
              <w:rPr>
                <w:rFonts w:cs="Calibri"/>
                <w:b/>
                <w:bCs/>
                <w:sz w:val="20"/>
                <w:szCs w:val="20"/>
              </w:rPr>
            </w:pPr>
            <w:r w:rsidRPr="00E3192E">
              <w:rPr>
                <w:rFonts w:cs="Calibri"/>
                <w:b/>
                <w:bCs/>
                <w:sz w:val="20"/>
                <w:szCs w:val="20"/>
              </w:rPr>
              <w:t xml:space="preserve">Students will </w:t>
            </w:r>
            <w:r w:rsidR="002D7881">
              <w:rPr>
                <w:rFonts w:cs="Calibri"/>
                <w:b/>
                <w:bCs/>
                <w:sz w:val="20"/>
                <w:szCs w:val="20"/>
              </w:rPr>
              <w:t xml:space="preserve">rehearse and perform </w:t>
            </w:r>
            <w:r w:rsidR="001F7851">
              <w:rPr>
                <w:rFonts w:cs="Calibri"/>
                <w:b/>
                <w:bCs/>
                <w:sz w:val="20"/>
                <w:szCs w:val="20"/>
              </w:rPr>
              <w:t xml:space="preserve">a choice from a British play wright and will use their understanding of blocking </w:t>
            </w:r>
            <w:r w:rsidR="001F7851">
              <w:rPr>
                <w:rFonts w:cs="Calibri"/>
                <w:b/>
                <w:bCs/>
                <w:sz w:val="20"/>
                <w:szCs w:val="20"/>
              </w:rPr>
              <w:lastRenderedPageBreak/>
              <w:t xml:space="preserve">techniques and </w:t>
            </w:r>
            <w:r w:rsidR="00A54095">
              <w:rPr>
                <w:rFonts w:cs="Calibri"/>
                <w:b/>
                <w:bCs/>
                <w:sz w:val="20"/>
                <w:szCs w:val="20"/>
              </w:rPr>
              <w:t xml:space="preserve">their five key skills to bring a character to life. </w:t>
            </w:r>
          </w:p>
          <w:p w14:paraId="46005501" w14:textId="545285A0" w:rsidR="00F933FA" w:rsidRPr="00E3192E" w:rsidRDefault="00E3192E" w:rsidP="00E3192E">
            <w:pPr>
              <w:pStyle w:val="ListParagraph"/>
              <w:numPr>
                <w:ilvl w:val="0"/>
                <w:numId w:val="2"/>
              </w:numPr>
              <w:spacing w:after="0"/>
              <w:rPr>
                <w:rFonts w:cs="Calibri"/>
                <w:sz w:val="20"/>
                <w:szCs w:val="20"/>
              </w:rPr>
            </w:pPr>
            <w:r w:rsidRPr="00E3192E">
              <w:rPr>
                <w:rFonts w:cs="Calibri"/>
                <w:sz w:val="20"/>
                <w:szCs w:val="20"/>
              </w:rPr>
              <w:t xml:space="preserve">Circulating and monitoring of groups. </w:t>
            </w:r>
          </w:p>
          <w:p w14:paraId="0429DC99" w14:textId="57089CAA" w:rsidR="003F637F" w:rsidRPr="00E3192E" w:rsidRDefault="00813DAC" w:rsidP="00E3192E">
            <w:pPr>
              <w:pStyle w:val="ListParagraph"/>
              <w:numPr>
                <w:ilvl w:val="0"/>
                <w:numId w:val="2"/>
              </w:numPr>
              <w:spacing w:after="0"/>
              <w:rPr>
                <w:rFonts w:cs="Calibri"/>
                <w:sz w:val="20"/>
                <w:szCs w:val="20"/>
              </w:rPr>
            </w:pPr>
            <w:r w:rsidRPr="00E3192E">
              <w:rPr>
                <w:rFonts w:cs="Calibri"/>
                <w:sz w:val="20"/>
                <w:szCs w:val="20"/>
              </w:rPr>
              <w:t>Knowledge Test</w:t>
            </w:r>
            <w:r w:rsidR="009A6C62" w:rsidRPr="00E3192E">
              <w:rPr>
                <w:rFonts w:cs="Calibri"/>
                <w:sz w:val="20"/>
                <w:szCs w:val="20"/>
              </w:rPr>
              <w:t xml:space="preserve"> on </w:t>
            </w:r>
            <w:r w:rsidR="002C74F8" w:rsidRPr="00E3192E">
              <w:rPr>
                <w:rFonts w:cs="Calibri"/>
                <w:sz w:val="20"/>
                <w:szCs w:val="20"/>
              </w:rPr>
              <w:t xml:space="preserve">the key elements of Greek, Roman and Medieval theatre. </w:t>
            </w:r>
          </w:p>
        </w:tc>
        <w:tc>
          <w:tcPr>
            <w:tcW w:w="425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0429DC9A" w14:textId="77777777" w:rsidR="003F637F" w:rsidRPr="00E3192E" w:rsidRDefault="00813DAC" w:rsidP="00E3192E">
            <w:pPr>
              <w:pStyle w:val="ListParagraph"/>
              <w:numPr>
                <w:ilvl w:val="0"/>
                <w:numId w:val="2"/>
              </w:numPr>
              <w:spacing w:after="0"/>
              <w:rPr>
                <w:rFonts w:cs="Calibri"/>
                <w:sz w:val="20"/>
                <w:szCs w:val="20"/>
              </w:rPr>
            </w:pPr>
            <w:r w:rsidRPr="00E3192E">
              <w:rPr>
                <w:rFonts w:cs="Calibri"/>
                <w:sz w:val="20"/>
                <w:szCs w:val="20"/>
              </w:rPr>
              <w:lastRenderedPageBreak/>
              <w:t>Recall of key words to retain key knowledge. – Recall 5.</w:t>
            </w:r>
          </w:p>
          <w:p w14:paraId="0429DC9B" w14:textId="25EDCE4F" w:rsidR="003F637F" w:rsidRPr="00E3192E" w:rsidRDefault="00813DAC" w:rsidP="00E3192E">
            <w:pPr>
              <w:pStyle w:val="ListParagraph"/>
              <w:numPr>
                <w:ilvl w:val="0"/>
                <w:numId w:val="2"/>
              </w:numPr>
              <w:spacing w:after="0"/>
              <w:rPr>
                <w:rFonts w:cs="Calibri"/>
                <w:sz w:val="20"/>
                <w:szCs w:val="20"/>
              </w:rPr>
            </w:pPr>
            <w:r w:rsidRPr="00E3192E">
              <w:rPr>
                <w:rFonts w:cs="Calibri"/>
                <w:sz w:val="20"/>
                <w:szCs w:val="20"/>
              </w:rPr>
              <w:t>RAP</w:t>
            </w:r>
            <w:r w:rsidR="009D1F2F" w:rsidRPr="00E3192E">
              <w:rPr>
                <w:rFonts w:cs="Calibri"/>
                <w:sz w:val="20"/>
                <w:szCs w:val="20"/>
              </w:rPr>
              <w:t xml:space="preserve"> to assess knowledge of</w:t>
            </w:r>
            <w:r w:rsidR="00B2261B" w:rsidRPr="00E3192E">
              <w:rPr>
                <w:rFonts w:cs="Calibri"/>
                <w:sz w:val="20"/>
                <w:szCs w:val="20"/>
              </w:rPr>
              <w:t xml:space="preserve"> practical ski</w:t>
            </w:r>
            <w:r w:rsidR="00E3192E" w:rsidRPr="00E3192E">
              <w:rPr>
                <w:rFonts w:cs="Calibri"/>
                <w:sz w:val="20"/>
                <w:szCs w:val="20"/>
              </w:rPr>
              <w:t>lls.</w:t>
            </w:r>
          </w:p>
          <w:p w14:paraId="0429DC9D" w14:textId="77777777" w:rsidR="003F637F" w:rsidRPr="00E3192E" w:rsidRDefault="00813DAC" w:rsidP="00E3192E">
            <w:pPr>
              <w:pStyle w:val="ListParagraph"/>
              <w:numPr>
                <w:ilvl w:val="0"/>
                <w:numId w:val="2"/>
              </w:numPr>
              <w:suppressAutoHyphens w:val="0"/>
              <w:spacing w:after="0"/>
              <w:contextualSpacing/>
              <w:textAlignment w:val="auto"/>
              <w:rPr>
                <w:rFonts w:eastAsia="Times New Roman" w:cs="Calibri"/>
                <w:b/>
                <w:bCs/>
                <w:sz w:val="20"/>
                <w:szCs w:val="20"/>
                <w:lang w:eastAsia="en-GB"/>
              </w:rPr>
            </w:pPr>
            <w:r w:rsidRPr="00E3192E">
              <w:rPr>
                <w:rFonts w:eastAsia="Times New Roman" w:cs="Calibri"/>
                <w:b/>
                <w:bCs/>
                <w:sz w:val="20"/>
                <w:szCs w:val="20"/>
                <w:lang w:eastAsia="en-GB"/>
              </w:rPr>
              <w:t xml:space="preserve">Students will produce and perform a whole class ensemble piece based on the themes from the plague hitting the </w:t>
            </w:r>
            <w:r w:rsidRPr="00E3192E">
              <w:rPr>
                <w:rFonts w:eastAsia="Times New Roman" w:cs="Calibri"/>
                <w:b/>
                <w:bCs/>
                <w:sz w:val="20"/>
                <w:szCs w:val="20"/>
                <w:lang w:eastAsia="en-GB"/>
              </w:rPr>
              <w:lastRenderedPageBreak/>
              <w:t xml:space="preserve">village of Eyam in 1665 and family and community relationships. </w:t>
            </w:r>
          </w:p>
          <w:p w14:paraId="0429DC9E" w14:textId="073BEEFB" w:rsidR="003F637F" w:rsidRPr="00E3192E" w:rsidRDefault="00813DAC" w:rsidP="00E3192E">
            <w:pPr>
              <w:pStyle w:val="ListParagraph"/>
              <w:numPr>
                <w:ilvl w:val="0"/>
                <w:numId w:val="2"/>
              </w:numPr>
              <w:spacing w:after="0"/>
              <w:rPr>
                <w:rFonts w:cs="Calibri"/>
                <w:sz w:val="20"/>
                <w:szCs w:val="20"/>
              </w:rPr>
            </w:pPr>
            <w:r w:rsidRPr="00E3192E">
              <w:rPr>
                <w:rFonts w:cs="Calibri"/>
                <w:sz w:val="20"/>
                <w:szCs w:val="20"/>
              </w:rPr>
              <w:t>Knowledge Test</w:t>
            </w:r>
            <w:r w:rsidR="00E3192E">
              <w:rPr>
                <w:rFonts w:cs="Calibri"/>
                <w:sz w:val="20"/>
                <w:szCs w:val="20"/>
              </w:rPr>
              <w:t xml:space="preserve"> </w:t>
            </w:r>
            <w:r w:rsidR="00C04FE3">
              <w:rPr>
                <w:rFonts w:cs="Calibri"/>
                <w:sz w:val="20"/>
                <w:szCs w:val="20"/>
              </w:rPr>
              <w:t xml:space="preserve">on </w:t>
            </w:r>
            <w:r w:rsidR="00817F6B">
              <w:rPr>
                <w:rFonts w:cs="Calibri"/>
                <w:sz w:val="20"/>
                <w:szCs w:val="20"/>
              </w:rPr>
              <w:t xml:space="preserve">key facts on what happened in the village of Eyam in </w:t>
            </w:r>
            <w:r w:rsidR="005E1A76">
              <w:rPr>
                <w:rFonts w:cs="Calibri"/>
                <w:sz w:val="20"/>
                <w:szCs w:val="20"/>
              </w:rPr>
              <w:t>1665.</w:t>
            </w:r>
          </w:p>
        </w:tc>
        <w:tc>
          <w:tcPr>
            <w:tcW w:w="425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0429DC9F" w14:textId="77777777" w:rsidR="003F637F" w:rsidRPr="005E1A76" w:rsidRDefault="00813DAC" w:rsidP="005E1A76">
            <w:pPr>
              <w:pStyle w:val="ListParagraph"/>
              <w:numPr>
                <w:ilvl w:val="0"/>
                <w:numId w:val="2"/>
              </w:numPr>
              <w:spacing w:after="0"/>
              <w:rPr>
                <w:rFonts w:cs="Calibri"/>
                <w:sz w:val="20"/>
                <w:szCs w:val="20"/>
              </w:rPr>
            </w:pPr>
            <w:r w:rsidRPr="005E1A76">
              <w:rPr>
                <w:rFonts w:cs="Calibri"/>
                <w:sz w:val="20"/>
                <w:szCs w:val="20"/>
              </w:rPr>
              <w:lastRenderedPageBreak/>
              <w:t>Recall of key words to retain key knowledge. – Recall 5.</w:t>
            </w:r>
          </w:p>
          <w:p w14:paraId="0429DCA0" w14:textId="61C25304" w:rsidR="003F637F" w:rsidRPr="005E1A76" w:rsidRDefault="00813DAC" w:rsidP="005E1A76">
            <w:pPr>
              <w:pStyle w:val="ListParagraph"/>
              <w:numPr>
                <w:ilvl w:val="0"/>
                <w:numId w:val="2"/>
              </w:numPr>
              <w:spacing w:after="0"/>
              <w:rPr>
                <w:rFonts w:cs="Calibri"/>
                <w:sz w:val="20"/>
                <w:szCs w:val="20"/>
              </w:rPr>
            </w:pPr>
            <w:r w:rsidRPr="005E1A76">
              <w:rPr>
                <w:rFonts w:cs="Calibri"/>
                <w:sz w:val="20"/>
                <w:szCs w:val="20"/>
              </w:rPr>
              <w:t>RAP</w:t>
            </w:r>
            <w:r w:rsidR="005E1A76">
              <w:rPr>
                <w:rFonts w:cs="Calibri"/>
                <w:sz w:val="20"/>
                <w:szCs w:val="20"/>
              </w:rPr>
              <w:t xml:space="preserve"> to assess knowledge of pract</w:t>
            </w:r>
            <w:r w:rsidR="00EE6A4A">
              <w:rPr>
                <w:rFonts w:cs="Calibri"/>
                <w:sz w:val="20"/>
                <w:szCs w:val="20"/>
              </w:rPr>
              <w:t>ical skills.</w:t>
            </w:r>
          </w:p>
          <w:p w14:paraId="0429DCA1" w14:textId="5EB7C6BC" w:rsidR="003F637F" w:rsidRPr="00EE6A4A" w:rsidRDefault="00813DAC" w:rsidP="00EE6A4A">
            <w:pPr>
              <w:pStyle w:val="ListParagraph"/>
              <w:numPr>
                <w:ilvl w:val="0"/>
                <w:numId w:val="2"/>
              </w:numPr>
              <w:spacing w:after="0"/>
              <w:rPr>
                <w:rFonts w:cs="Calibri"/>
                <w:b/>
                <w:bCs/>
                <w:sz w:val="20"/>
                <w:szCs w:val="20"/>
              </w:rPr>
            </w:pPr>
            <w:r w:rsidRPr="00EE6A4A">
              <w:rPr>
                <w:rFonts w:cs="Calibri"/>
                <w:b/>
                <w:bCs/>
                <w:sz w:val="20"/>
                <w:szCs w:val="20"/>
              </w:rPr>
              <w:t xml:space="preserve">Students will rehearse and perform part of the script from Oliver and will </w:t>
            </w:r>
            <w:r w:rsidR="00A54095">
              <w:rPr>
                <w:rFonts w:cs="Calibri"/>
                <w:b/>
                <w:bCs/>
                <w:sz w:val="20"/>
                <w:szCs w:val="20"/>
              </w:rPr>
              <w:t xml:space="preserve">use their understanding of blocking </w:t>
            </w:r>
            <w:r w:rsidR="00A54095">
              <w:rPr>
                <w:rFonts w:cs="Calibri"/>
                <w:b/>
                <w:bCs/>
                <w:sz w:val="20"/>
                <w:szCs w:val="20"/>
              </w:rPr>
              <w:lastRenderedPageBreak/>
              <w:t xml:space="preserve">techniques </w:t>
            </w:r>
            <w:r w:rsidR="000E19BB">
              <w:rPr>
                <w:rFonts w:cs="Calibri"/>
                <w:b/>
                <w:bCs/>
                <w:sz w:val="20"/>
                <w:szCs w:val="20"/>
              </w:rPr>
              <w:t xml:space="preserve">and </w:t>
            </w:r>
            <w:r w:rsidRPr="00EE6A4A">
              <w:rPr>
                <w:rFonts w:cs="Calibri"/>
                <w:b/>
                <w:bCs/>
                <w:sz w:val="20"/>
                <w:szCs w:val="20"/>
              </w:rPr>
              <w:t xml:space="preserve">use their five key skills to bring </w:t>
            </w:r>
            <w:r w:rsidR="000E19BB">
              <w:rPr>
                <w:rFonts w:cs="Calibri"/>
                <w:b/>
                <w:bCs/>
                <w:sz w:val="20"/>
                <w:szCs w:val="20"/>
              </w:rPr>
              <w:t>a</w:t>
            </w:r>
            <w:r w:rsidRPr="00EE6A4A">
              <w:rPr>
                <w:rFonts w:cs="Calibri"/>
                <w:b/>
                <w:bCs/>
                <w:sz w:val="20"/>
                <w:szCs w:val="20"/>
              </w:rPr>
              <w:t xml:space="preserve"> character</w:t>
            </w:r>
            <w:r w:rsidR="000E19BB">
              <w:rPr>
                <w:rFonts w:cs="Calibri"/>
                <w:b/>
                <w:bCs/>
                <w:sz w:val="20"/>
                <w:szCs w:val="20"/>
              </w:rPr>
              <w:t xml:space="preserve"> and the script</w:t>
            </w:r>
            <w:r w:rsidRPr="00EE6A4A">
              <w:rPr>
                <w:rFonts w:cs="Calibri"/>
                <w:b/>
                <w:bCs/>
                <w:sz w:val="20"/>
                <w:szCs w:val="20"/>
              </w:rPr>
              <w:t xml:space="preserve"> to life. </w:t>
            </w:r>
          </w:p>
          <w:p w14:paraId="0429DCA2" w14:textId="647B91CB" w:rsidR="003F637F" w:rsidRPr="00EE6A4A" w:rsidRDefault="00813DAC" w:rsidP="00EE6A4A">
            <w:pPr>
              <w:pStyle w:val="ListParagraph"/>
              <w:numPr>
                <w:ilvl w:val="0"/>
                <w:numId w:val="2"/>
              </w:numPr>
              <w:spacing w:after="0"/>
              <w:rPr>
                <w:rFonts w:cs="Calibri"/>
                <w:sz w:val="20"/>
                <w:szCs w:val="20"/>
              </w:rPr>
            </w:pPr>
            <w:r w:rsidRPr="00EE6A4A">
              <w:rPr>
                <w:rFonts w:cs="Calibri"/>
                <w:sz w:val="20"/>
                <w:szCs w:val="20"/>
              </w:rPr>
              <w:t>Knowledge Test</w:t>
            </w:r>
            <w:r w:rsidR="00EE6A4A">
              <w:rPr>
                <w:rFonts w:cs="Calibri"/>
                <w:sz w:val="20"/>
                <w:szCs w:val="20"/>
              </w:rPr>
              <w:t xml:space="preserve"> </w:t>
            </w:r>
            <w:r w:rsidR="00D76C8A">
              <w:rPr>
                <w:rFonts w:cs="Calibri"/>
                <w:sz w:val="20"/>
                <w:szCs w:val="20"/>
              </w:rPr>
              <w:t xml:space="preserve">to check understanding of musical theatre and the musical Oliver Twist. </w:t>
            </w:r>
          </w:p>
        </w:tc>
      </w:tr>
      <w:tr w:rsidR="003F637F" w14:paraId="0429DCA6" w14:textId="77777777">
        <w:trPr>
          <w:trHeight w:val="1125"/>
        </w:trPr>
        <w:tc>
          <w:tcPr>
            <w:tcW w:w="13948" w:type="dxa"/>
            <w:gridSpan w:val="4"/>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0429DCA4" w14:textId="77777777" w:rsidR="003F637F" w:rsidRDefault="00813DAC">
            <w:pPr>
              <w:spacing w:after="0"/>
              <w:rPr>
                <w:rFonts w:cs="Calibri"/>
                <w:b/>
                <w:bCs/>
                <w:sz w:val="20"/>
                <w:szCs w:val="20"/>
              </w:rPr>
            </w:pPr>
            <w:r>
              <w:rPr>
                <w:rFonts w:cs="Calibri"/>
                <w:b/>
                <w:bCs/>
                <w:sz w:val="20"/>
                <w:szCs w:val="20"/>
              </w:rPr>
              <w:lastRenderedPageBreak/>
              <w:t>Year 8 Overview</w:t>
            </w:r>
          </w:p>
          <w:p w14:paraId="0429DCA5" w14:textId="77777777" w:rsidR="003F637F" w:rsidRDefault="00813DAC">
            <w:pPr>
              <w:pStyle w:val="ListParagraph"/>
              <w:numPr>
                <w:ilvl w:val="0"/>
                <w:numId w:val="1"/>
              </w:numPr>
              <w:spacing w:after="0"/>
            </w:pPr>
            <w:r>
              <w:rPr>
                <w:rFonts w:cs="Calibri"/>
                <w:sz w:val="20"/>
                <w:szCs w:val="20"/>
              </w:rPr>
              <w:t>‘Developing Knowledge from prior learning and learning more!!’</w:t>
            </w:r>
          </w:p>
        </w:tc>
      </w:tr>
      <w:tr w:rsidR="003F637F" w14:paraId="0429DCAB" w14:textId="77777777">
        <w:trPr>
          <w:trHeight w:val="274"/>
        </w:trPr>
        <w:tc>
          <w:tcPr>
            <w:tcW w:w="1198"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0429DCA7" w14:textId="77777777" w:rsidR="003F637F" w:rsidRDefault="00813DAC">
            <w:pPr>
              <w:spacing w:after="0"/>
              <w:rPr>
                <w:rFonts w:cs="Calibri"/>
                <w:b/>
                <w:bCs/>
                <w:sz w:val="20"/>
                <w:szCs w:val="20"/>
              </w:rPr>
            </w:pPr>
            <w:r>
              <w:rPr>
                <w:rFonts w:cs="Calibri"/>
                <w:b/>
                <w:bCs/>
                <w:sz w:val="20"/>
                <w:szCs w:val="20"/>
              </w:rPr>
              <w:t xml:space="preserve">18 lessons on rotation </w:t>
            </w:r>
          </w:p>
        </w:tc>
        <w:tc>
          <w:tcPr>
            <w:tcW w:w="425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0429DCA8" w14:textId="77777777" w:rsidR="003F637F" w:rsidRDefault="00813DAC">
            <w:pPr>
              <w:spacing w:after="0"/>
              <w:jc w:val="center"/>
            </w:pPr>
            <w:r>
              <w:rPr>
                <w:b/>
                <w:bCs/>
              </w:rPr>
              <w:t>Project 1</w:t>
            </w:r>
          </w:p>
        </w:tc>
        <w:tc>
          <w:tcPr>
            <w:tcW w:w="425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0429DCA9" w14:textId="77777777" w:rsidR="003F637F" w:rsidRDefault="00813DAC">
            <w:pPr>
              <w:spacing w:after="0"/>
              <w:jc w:val="center"/>
            </w:pPr>
            <w:r>
              <w:rPr>
                <w:b/>
                <w:bCs/>
              </w:rPr>
              <w:t>Project 2</w:t>
            </w:r>
          </w:p>
        </w:tc>
        <w:tc>
          <w:tcPr>
            <w:tcW w:w="425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0429DCAA" w14:textId="77777777" w:rsidR="003F637F" w:rsidRDefault="00813DAC">
            <w:pPr>
              <w:spacing w:after="0"/>
              <w:jc w:val="center"/>
            </w:pPr>
            <w:r>
              <w:rPr>
                <w:b/>
                <w:bCs/>
              </w:rPr>
              <w:t>Project 3</w:t>
            </w:r>
          </w:p>
        </w:tc>
      </w:tr>
      <w:tr w:rsidR="003F637F" w14:paraId="0429DCBD" w14:textId="77777777">
        <w:trPr>
          <w:trHeight w:val="708"/>
        </w:trPr>
        <w:tc>
          <w:tcPr>
            <w:tcW w:w="1198"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0429DCAC" w14:textId="77777777" w:rsidR="003F637F" w:rsidRDefault="003F637F">
            <w:pPr>
              <w:spacing w:after="0"/>
              <w:rPr>
                <w:rFonts w:cs="Calibri"/>
                <w:b/>
                <w:bCs/>
                <w:sz w:val="20"/>
                <w:szCs w:val="20"/>
              </w:rPr>
            </w:pPr>
          </w:p>
          <w:p w14:paraId="0429DCAD" w14:textId="77777777" w:rsidR="003F637F" w:rsidRDefault="00813DAC">
            <w:pPr>
              <w:spacing w:after="0"/>
              <w:rPr>
                <w:rFonts w:cs="Calibri"/>
                <w:b/>
                <w:bCs/>
                <w:sz w:val="20"/>
                <w:szCs w:val="20"/>
              </w:rPr>
            </w:pPr>
            <w:r>
              <w:rPr>
                <w:rFonts w:cs="Calibri"/>
                <w:b/>
                <w:bCs/>
                <w:sz w:val="20"/>
                <w:szCs w:val="20"/>
              </w:rPr>
              <w:t xml:space="preserve">Learning Question </w:t>
            </w:r>
          </w:p>
          <w:p w14:paraId="0429DCAE" w14:textId="77777777" w:rsidR="003F637F" w:rsidRDefault="003F637F">
            <w:pPr>
              <w:spacing w:after="0"/>
              <w:rPr>
                <w:rFonts w:cs="Calibri"/>
                <w:b/>
                <w:bCs/>
                <w:sz w:val="20"/>
                <w:szCs w:val="20"/>
              </w:rPr>
            </w:pPr>
          </w:p>
          <w:p w14:paraId="0429DCAF" w14:textId="77777777" w:rsidR="003F637F" w:rsidRDefault="00813DAC">
            <w:pPr>
              <w:spacing w:after="0"/>
              <w:rPr>
                <w:rFonts w:cs="Calibri"/>
                <w:b/>
                <w:bCs/>
                <w:sz w:val="20"/>
                <w:szCs w:val="20"/>
              </w:rPr>
            </w:pPr>
            <w:r>
              <w:rPr>
                <w:rFonts w:cs="Calibri"/>
                <w:b/>
                <w:bCs/>
                <w:sz w:val="20"/>
                <w:szCs w:val="20"/>
              </w:rPr>
              <w:t xml:space="preserve">Overview of Key knowledge </w:t>
            </w:r>
          </w:p>
        </w:tc>
        <w:tc>
          <w:tcPr>
            <w:tcW w:w="425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0429DCB0" w14:textId="77777777" w:rsidR="003F637F" w:rsidRDefault="003F637F">
            <w:pPr>
              <w:spacing w:after="0"/>
              <w:rPr>
                <w:rFonts w:cs="Calibri"/>
                <w:sz w:val="14"/>
                <w:szCs w:val="14"/>
              </w:rPr>
            </w:pPr>
          </w:p>
          <w:p w14:paraId="0429DCB1" w14:textId="77777777" w:rsidR="003F637F" w:rsidRDefault="00813DAC">
            <w:pPr>
              <w:spacing w:after="0"/>
              <w:rPr>
                <w:rFonts w:cs="Calibri"/>
                <w:sz w:val="20"/>
                <w:szCs w:val="20"/>
              </w:rPr>
            </w:pPr>
            <w:r>
              <w:rPr>
                <w:rFonts w:cs="Calibri"/>
                <w:sz w:val="20"/>
                <w:szCs w:val="20"/>
              </w:rPr>
              <w:t>‘How do plays help us to understand the world? ‘</w:t>
            </w:r>
          </w:p>
          <w:p w14:paraId="0429DCB3" w14:textId="77777777" w:rsidR="003F637F" w:rsidRDefault="003F637F">
            <w:pPr>
              <w:spacing w:after="0"/>
              <w:rPr>
                <w:rFonts w:cs="Calibri"/>
                <w:sz w:val="20"/>
                <w:szCs w:val="20"/>
              </w:rPr>
            </w:pPr>
          </w:p>
          <w:p w14:paraId="4EF7DD15" w14:textId="6C913628" w:rsidR="003F637F" w:rsidRDefault="00EC34BE">
            <w:pPr>
              <w:spacing w:after="0"/>
              <w:rPr>
                <w:rFonts w:cs="Calibri"/>
                <w:sz w:val="20"/>
                <w:szCs w:val="20"/>
              </w:rPr>
            </w:pPr>
            <w:r>
              <w:rPr>
                <w:rFonts w:cs="Calibri"/>
                <w:sz w:val="20"/>
                <w:szCs w:val="20"/>
              </w:rPr>
              <w:t xml:space="preserve">Students </w:t>
            </w:r>
            <w:r w:rsidR="00444BEF">
              <w:rPr>
                <w:rFonts w:cs="Calibri"/>
                <w:sz w:val="20"/>
                <w:szCs w:val="20"/>
              </w:rPr>
              <w:t xml:space="preserve">will learn about the </w:t>
            </w:r>
            <w:r w:rsidR="004006D9">
              <w:rPr>
                <w:rFonts w:cs="Calibri"/>
                <w:sz w:val="20"/>
                <w:szCs w:val="20"/>
              </w:rPr>
              <w:t>t</w:t>
            </w:r>
            <w:r w:rsidR="00813DAC">
              <w:rPr>
                <w:rFonts w:cs="Calibri"/>
                <w:sz w:val="20"/>
                <w:szCs w:val="20"/>
              </w:rPr>
              <w:t xml:space="preserve">heatre practitioners </w:t>
            </w:r>
            <w:r w:rsidR="004006D9">
              <w:rPr>
                <w:rFonts w:cs="Calibri"/>
                <w:sz w:val="20"/>
                <w:szCs w:val="20"/>
              </w:rPr>
              <w:t xml:space="preserve">Bertolt </w:t>
            </w:r>
            <w:r w:rsidR="00911391">
              <w:rPr>
                <w:rFonts w:cs="Calibri"/>
                <w:sz w:val="20"/>
                <w:szCs w:val="20"/>
              </w:rPr>
              <w:t>Brecht and</w:t>
            </w:r>
            <w:r w:rsidR="00444BEF">
              <w:rPr>
                <w:rFonts w:cs="Calibri"/>
                <w:sz w:val="20"/>
                <w:szCs w:val="20"/>
              </w:rPr>
              <w:t xml:space="preserve"> </w:t>
            </w:r>
            <w:r w:rsidR="004006D9">
              <w:rPr>
                <w:rFonts w:cs="Calibri"/>
                <w:sz w:val="20"/>
                <w:szCs w:val="20"/>
              </w:rPr>
              <w:t xml:space="preserve">John </w:t>
            </w:r>
            <w:r w:rsidR="00444BEF">
              <w:rPr>
                <w:rFonts w:cs="Calibri"/>
                <w:sz w:val="20"/>
                <w:szCs w:val="20"/>
              </w:rPr>
              <w:t xml:space="preserve">Godber and study the </w:t>
            </w:r>
            <w:r w:rsidR="00813DAC">
              <w:rPr>
                <w:rFonts w:cs="Calibri"/>
                <w:sz w:val="20"/>
                <w:szCs w:val="20"/>
              </w:rPr>
              <w:t>play ‘</w:t>
            </w:r>
            <w:proofErr w:type="spellStart"/>
            <w:r w:rsidR="00813DAC">
              <w:rPr>
                <w:rFonts w:cs="Calibri"/>
                <w:sz w:val="20"/>
                <w:szCs w:val="20"/>
              </w:rPr>
              <w:t>Teechers</w:t>
            </w:r>
            <w:proofErr w:type="spellEnd"/>
            <w:r w:rsidR="00813DAC">
              <w:rPr>
                <w:rFonts w:cs="Calibri"/>
                <w:sz w:val="20"/>
                <w:szCs w:val="20"/>
              </w:rPr>
              <w:t>’</w:t>
            </w:r>
            <w:r w:rsidR="004006D9">
              <w:rPr>
                <w:rFonts w:cs="Calibri"/>
                <w:sz w:val="20"/>
                <w:szCs w:val="20"/>
              </w:rPr>
              <w:t xml:space="preserve"> by John Godber. </w:t>
            </w:r>
          </w:p>
          <w:p w14:paraId="2FED2805" w14:textId="77777777" w:rsidR="004006D9" w:rsidRDefault="004006D9">
            <w:pPr>
              <w:spacing w:after="0"/>
              <w:rPr>
                <w:rFonts w:cs="Calibri"/>
                <w:sz w:val="20"/>
                <w:szCs w:val="20"/>
              </w:rPr>
            </w:pPr>
          </w:p>
          <w:p w14:paraId="012B06FA" w14:textId="223A8088" w:rsidR="00813DAC" w:rsidRDefault="00911391" w:rsidP="00813DAC">
            <w:pPr>
              <w:rPr>
                <w:rFonts w:cs="Calibri"/>
                <w:sz w:val="20"/>
                <w:szCs w:val="20"/>
              </w:rPr>
            </w:pPr>
            <w:r>
              <w:rPr>
                <w:rFonts w:cs="Calibri"/>
                <w:sz w:val="20"/>
                <w:szCs w:val="20"/>
              </w:rPr>
              <w:t>Key words:</w:t>
            </w:r>
            <w:r w:rsidR="00813DAC">
              <w:rPr>
                <w:rFonts w:cs="Calibri"/>
                <w:sz w:val="20"/>
                <w:szCs w:val="20"/>
              </w:rPr>
              <w:t xml:space="preserve"> </w:t>
            </w:r>
            <w:r w:rsidR="00813DAC" w:rsidRPr="00813DAC">
              <w:rPr>
                <w:rFonts w:cs="Calibri"/>
                <w:sz w:val="20"/>
                <w:szCs w:val="20"/>
              </w:rPr>
              <w:t>Multi – role</w:t>
            </w:r>
            <w:r w:rsidR="00813DAC">
              <w:rPr>
                <w:rFonts w:cs="Calibri"/>
                <w:sz w:val="20"/>
                <w:szCs w:val="20"/>
              </w:rPr>
              <w:t xml:space="preserve">, </w:t>
            </w:r>
            <w:r w:rsidR="00813DAC" w:rsidRPr="00813DAC">
              <w:rPr>
                <w:rFonts w:cs="Calibri"/>
                <w:sz w:val="20"/>
                <w:szCs w:val="20"/>
              </w:rPr>
              <w:t>Direct address</w:t>
            </w:r>
            <w:r w:rsidR="00813DAC">
              <w:rPr>
                <w:rFonts w:cs="Calibri"/>
                <w:sz w:val="20"/>
                <w:szCs w:val="20"/>
              </w:rPr>
              <w:t>,</w:t>
            </w:r>
            <w:r w:rsidR="00813DAC" w:rsidRPr="00813DAC">
              <w:rPr>
                <w:rFonts w:cs="Calibri"/>
                <w:sz w:val="20"/>
                <w:szCs w:val="20"/>
              </w:rPr>
              <w:t xml:space="preserve"> Fourth wall</w:t>
            </w:r>
            <w:r w:rsidR="00813DAC">
              <w:rPr>
                <w:rFonts w:cs="Calibri"/>
                <w:sz w:val="20"/>
                <w:szCs w:val="20"/>
              </w:rPr>
              <w:t>,</w:t>
            </w:r>
            <w:r w:rsidR="00813DAC" w:rsidRPr="00813DAC">
              <w:rPr>
                <w:rFonts w:cs="Calibri"/>
                <w:sz w:val="20"/>
                <w:szCs w:val="20"/>
              </w:rPr>
              <w:t xml:space="preserve"> V- Effect</w:t>
            </w:r>
            <w:r w:rsidR="00813DAC">
              <w:rPr>
                <w:rFonts w:cs="Calibri"/>
                <w:sz w:val="20"/>
                <w:szCs w:val="20"/>
              </w:rPr>
              <w:t xml:space="preserve">, </w:t>
            </w:r>
            <w:r w:rsidR="008E32D9">
              <w:rPr>
                <w:rFonts w:cs="Calibri"/>
                <w:sz w:val="20"/>
                <w:szCs w:val="20"/>
              </w:rPr>
              <w:t xml:space="preserve">Brecht, </w:t>
            </w:r>
            <w:r w:rsidR="00813DAC" w:rsidRPr="00813DAC">
              <w:rPr>
                <w:rFonts w:cs="Calibri"/>
                <w:sz w:val="20"/>
                <w:szCs w:val="20"/>
              </w:rPr>
              <w:t xml:space="preserve">Social </w:t>
            </w:r>
            <w:r w:rsidR="00813DAC">
              <w:rPr>
                <w:rFonts w:cs="Calibri"/>
                <w:sz w:val="20"/>
                <w:szCs w:val="20"/>
              </w:rPr>
              <w:t xml:space="preserve">commentary, </w:t>
            </w:r>
            <w:r w:rsidR="00813DAC" w:rsidRPr="00813DAC">
              <w:rPr>
                <w:rFonts w:cs="Calibri"/>
                <w:sz w:val="20"/>
                <w:szCs w:val="20"/>
              </w:rPr>
              <w:t>humour</w:t>
            </w:r>
            <w:r w:rsidR="00813DAC">
              <w:rPr>
                <w:rFonts w:cs="Calibri"/>
                <w:sz w:val="20"/>
                <w:szCs w:val="20"/>
              </w:rPr>
              <w:t>.</w:t>
            </w:r>
          </w:p>
          <w:p w14:paraId="06044883" w14:textId="77777777" w:rsidR="00813DAC" w:rsidRPr="00813DAC" w:rsidRDefault="00813DAC" w:rsidP="00813DAC">
            <w:pPr>
              <w:rPr>
                <w:rFonts w:cs="Calibri"/>
                <w:sz w:val="20"/>
                <w:szCs w:val="20"/>
              </w:rPr>
            </w:pPr>
          </w:p>
          <w:p w14:paraId="25C1C75D" w14:textId="77777777" w:rsidR="001A6617" w:rsidRDefault="00911391" w:rsidP="001A6617">
            <w:pPr>
              <w:rPr>
                <w:rFonts w:cs="Calibri"/>
                <w:sz w:val="20"/>
                <w:szCs w:val="20"/>
              </w:rPr>
            </w:pPr>
            <w:r>
              <w:rPr>
                <w:rFonts w:cs="Calibri"/>
                <w:sz w:val="20"/>
                <w:szCs w:val="20"/>
              </w:rPr>
              <w:t xml:space="preserve">Skills: </w:t>
            </w:r>
            <w:r w:rsidR="001A6617">
              <w:rPr>
                <w:rFonts w:cs="Calibri"/>
                <w:sz w:val="20"/>
                <w:szCs w:val="20"/>
              </w:rPr>
              <w:t>Five key skills – voice, gesture, movement, facial expressions, and interaction.</w:t>
            </w:r>
          </w:p>
          <w:p w14:paraId="160A0C4F" w14:textId="77777777" w:rsidR="001A6617" w:rsidRPr="00EC64F3" w:rsidRDefault="001A6617" w:rsidP="001A6617">
            <w:pPr>
              <w:rPr>
                <w:rFonts w:cs="Calibri"/>
                <w:sz w:val="20"/>
                <w:szCs w:val="20"/>
              </w:rPr>
            </w:pPr>
            <w:r>
              <w:rPr>
                <w:rFonts w:cs="Calibri"/>
                <w:sz w:val="20"/>
                <w:szCs w:val="20"/>
              </w:rPr>
              <w:t xml:space="preserve"> </w:t>
            </w:r>
            <w:r w:rsidRPr="00EC64F3">
              <w:rPr>
                <w:rFonts w:cs="Calibri"/>
                <w:sz w:val="20"/>
                <w:szCs w:val="20"/>
              </w:rPr>
              <w:t>Multi – role</w:t>
            </w:r>
            <w:r>
              <w:rPr>
                <w:rFonts w:cs="Calibri"/>
                <w:sz w:val="20"/>
                <w:szCs w:val="20"/>
              </w:rPr>
              <w:t xml:space="preserve">, </w:t>
            </w:r>
            <w:r w:rsidRPr="00EC64F3">
              <w:rPr>
                <w:rFonts w:cs="Calibri"/>
                <w:sz w:val="20"/>
                <w:szCs w:val="20"/>
              </w:rPr>
              <w:t>Direct addres</w:t>
            </w:r>
            <w:r>
              <w:rPr>
                <w:rFonts w:cs="Calibri"/>
                <w:sz w:val="20"/>
                <w:szCs w:val="20"/>
              </w:rPr>
              <w:t>s, Episodic structure, Use of stage space, Placards, Narration, Captions,</w:t>
            </w:r>
            <w:r w:rsidRPr="00EC64F3">
              <w:rPr>
                <w:rFonts w:cs="Calibri"/>
                <w:sz w:val="20"/>
                <w:szCs w:val="20"/>
              </w:rPr>
              <w:t xml:space="preserve"> Fourth wall</w:t>
            </w:r>
            <w:r>
              <w:rPr>
                <w:rFonts w:cs="Calibri"/>
                <w:sz w:val="20"/>
                <w:szCs w:val="20"/>
              </w:rPr>
              <w:t xml:space="preserve">, </w:t>
            </w:r>
            <w:r w:rsidRPr="00EC64F3">
              <w:rPr>
                <w:rFonts w:cs="Calibri"/>
                <w:sz w:val="20"/>
                <w:szCs w:val="20"/>
              </w:rPr>
              <w:t>V- Effect</w:t>
            </w:r>
            <w:r>
              <w:rPr>
                <w:rFonts w:cs="Calibri"/>
                <w:sz w:val="20"/>
                <w:szCs w:val="20"/>
              </w:rPr>
              <w:t>.</w:t>
            </w:r>
          </w:p>
          <w:p w14:paraId="0429DCB4" w14:textId="1A86FE28" w:rsidR="00911391" w:rsidRDefault="00911391">
            <w:pPr>
              <w:spacing w:after="0"/>
              <w:rPr>
                <w:rFonts w:cs="Calibri"/>
                <w:sz w:val="20"/>
                <w:szCs w:val="20"/>
              </w:rPr>
            </w:pPr>
          </w:p>
        </w:tc>
        <w:tc>
          <w:tcPr>
            <w:tcW w:w="425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0429DCB5" w14:textId="77777777" w:rsidR="003F637F" w:rsidRDefault="003F637F">
            <w:pPr>
              <w:spacing w:after="0"/>
              <w:rPr>
                <w:rFonts w:cs="Calibri"/>
                <w:sz w:val="14"/>
                <w:szCs w:val="14"/>
              </w:rPr>
            </w:pPr>
          </w:p>
          <w:p w14:paraId="0429DCB6" w14:textId="77777777" w:rsidR="003F637F" w:rsidRDefault="00813DAC">
            <w:pPr>
              <w:spacing w:after="0"/>
              <w:rPr>
                <w:rFonts w:cs="Calibri"/>
                <w:sz w:val="20"/>
                <w:szCs w:val="20"/>
              </w:rPr>
            </w:pPr>
            <w:r>
              <w:rPr>
                <w:rFonts w:cs="Calibri"/>
                <w:sz w:val="20"/>
                <w:szCs w:val="20"/>
              </w:rPr>
              <w:t>‘Can you demonstrate how ‘Theatre in Education’ can be used to teach a specific target audience about an important issue? ‘</w:t>
            </w:r>
          </w:p>
          <w:p w14:paraId="0429DCB7" w14:textId="77777777" w:rsidR="003F637F" w:rsidRDefault="003F637F">
            <w:pPr>
              <w:spacing w:after="0"/>
              <w:rPr>
                <w:rFonts w:cs="Calibri"/>
                <w:sz w:val="20"/>
                <w:szCs w:val="20"/>
              </w:rPr>
            </w:pPr>
          </w:p>
          <w:p w14:paraId="0C23D0B8" w14:textId="77777777" w:rsidR="003F637F" w:rsidRDefault="00813DAC">
            <w:pPr>
              <w:spacing w:after="0"/>
              <w:rPr>
                <w:rFonts w:cs="Calibri"/>
                <w:sz w:val="20"/>
                <w:szCs w:val="20"/>
              </w:rPr>
            </w:pPr>
            <w:r>
              <w:rPr>
                <w:rFonts w:cs="Calibri"/>
                <w:sz w:val="20"/>
                <w:szCs w:val="20"/>
              </w:rPr>
              <w:t>Theatre in Education – Gary New Love - underage drinking.</w:t>
            </w:r>
          </w:p>
          <w:p w14:paraId="1A4E8AAA" w14:textId="77777777" w:rsidR="00245B64" w:rsidRDefault="00245B64">
            <w:pPr>
              <w:spacing w:after="0"/>
              <w:rPr>
                <w:rFonts w:cs="Calibri"/>
                <w:sz w:val="20"/>
                <w:szCs w:val="20"/>
              </w:rPr>
            </w:pPr>
          </w:p>
          <w:p w14:paraId="35A97CBA" w14:textId="32B24E9E" w:rsidR="00245B64" w:rsidRPr="00365196" w:rsidRDefault="00323C48" w:rsidP="001F3E8A">
            <w:pPr>
              <w:spacing w:after="0"/>
              <w:rPr>
                <w:rFonts w:cs="Calibri"/>
                <w:sz w:val="20"/>
                <w:szCs w:val="20"/>
              </w:rPr>
            </w:pPr>
            <w:r w:rsidRPr="00365196">
              <w:rPr>
                <w:rFonts w:cs="Calibri"/>
                <w:sz w:val="20"/>
                <w:szCs w:val="20"/>
              </w:rPr>
              <w:t xml:space="preserve">Key words: </w:t>
            </w:r>
            <w:r w:rsidR="00245B64" w:rsidRPr="00245B64">
              <w:rPr>
                <w:rFonts w:cs="Calibri"/>
                <w:sz w:val="20"/>
                <w:szCs w:val="20"/>
              </w:rPr>
              <w:t>Target audience</w:t>
            </w:r>
            <w:r w:rsidR="001F3E8A" w:rsidRPr="00365196">
              <w:rPr>
                <w:rFonts w:cs="Calibri"/>
                <w:sz w:val="20"/>
                <w:szCs w:val="20"/>
              </w:rPr>
              <w:t xml:space="preserve">, </w:t>
            </w:r>
            <w:r w:rsidR="00245B64" w:rsidRPr="00245B64">
              <w:rPr>
                <w:rFonts w:cs="Calibri"/>
                <w:sz w:val="20"/>
                <w:szCs w:val="20"/>
              </w:rPr>
              <w:t>Issues in society</w:t>
            </w:r>
            <w:r w:rsidR="001F3E8A" w:rsidRPr="00365196">
              <w:rPr>
                <w:rFonts w:cs="Calibri"/>
                <w:sz w:val="20"/>
                <w:szCs w:val="20"/>
              </w:rPr>
              <w:t xml:space="preserve">, </w:t>
            </w:r>
            <w:r w:rsidR="00245B64" w:rsidRPr="00245B64">
              <w:rPr>
                <w:rFonts w:cs="Calibri"/>
                <w:sz w:val="20"/>
                <w:szCs w:val="20"/>
              </w:rPr>
              <w:t>Underage drinking</w:t>
            </w:r>
            <w:r w:rsidR="001F3E8A" w:rsidRPr="00365196">
              <w:rPr>
                <w:rFonts w:cs="Calibri"/>
                <w:sz w:val="20"/>
                <w:szCs w:val="20"/>
              </w:rPr>
              <w:t xml:space="preserve">, </w:t>
            </w:r>
            <w:r w:rsidR="00245B64" w:rsidRPr="00245B64">
              <w:rPr>
                <w:rFonts w:cs="Calibri"/>
                <w:sz w:val="20"/>
                <w:szCs w:val="20"/>
              </w:rPr>
              <w:t>Gary New Love</w:t>
            </w:r>
            <w:r w:rsidR="00365196">
              <w:rPr>
                <w:rFonts w:cs="Calibri"/>
                <w:sz w:val="20"/>
                <w:szCs w:val="20"/>
              </w:rPr>
              <w:t>.</w:t>
            </w:r>
          </w:p>
          <w:p w14:paraId="5F474631" w14:textId="77777777" w:rsidR="00245B64" w:rsidRPr="00365196" w:rsidRDefault="00245B64" w:rsidP="004F3B73">
            <w:pPr>
              <w:spacing w:after="0"/>
              <w:rPr>
                <w:rFonts w:cs="Calibri"/>
                <w:sz w:val="20"/>
                <w:szCs w:val="20"/>
              </w:rPr>
            </w:pPr>
          </w:p>
          <w:p w14:paraId="1887A6B3" w14:textId="77777777" w:rsidR="00245B64" w:rsidRPr="00245B64" w:rsidRDefault="00245B64" w:rsidP="004F3B73">
            <w:pPr>
              <w:spacing w:after="0"/>
              <w:rPr>
                <w:rFonts w:cs="Calibri"/>
                <w:sz w:val="20"/>
                <w:szCs w:val="20"/>
              </w:rPr>
            </w:pPr>
          </w:p>
          <w:p w14:paraId="2BAD9232" w14:textId="4F1E623B" w:rsidR="00365196" w:rsidRDefault="00365196" w:rsidP="00365196">
            <w:pPr>
              <w:rPr>
                <w:rFonts w:cs="Calibri"/>
                <w:sz w:val="20"/>
                <w:szCs w:val="20"/>
              </w:rPr>
            </w:pPr>
            <w:r>
              <w:rPr>
                <w:rFonts w:cs="Calibri"/>
                <w:sz w:val="20"/>
                <w:szCs w:val="20"/>
              </w:rPr>
              <w:t>Skills: Five key skills – voice, gesture, movement, facial expressions, and interaction.</w:t>
            </w:r>
          </w:p>
          <w:p w14:paraId="174DFBA9" w14:textId="05C003B8" w:rsidR="00245B64" w:rsidRDefault="004F3B73" w:rsidP="004F3B73">
            <w:pPr>
              <w:spacing w:after="0"/>
              <w:rPr>
                <w:rFonts w:cs="Calibri"/>
                <w:sz w:val="20"/>
                <w:szCs w:val="20"/>
              </w:rPr>
            </w:pPr>
            <w:r w:rsidRPr="004F3B73">
              <w:rPr>
                <w:rFonts w:cs="Calibri"/>
                <w:sz w:val="20"/>
                <w:szCs w:val="20"/>
              </w:rPr>
              <w:t>Cannon</w:t>
            </w:r>
            <w:r w:rsidR="00E27522">
              <w:rPr>
                <w:rFonts w:cs="Calibri"/>
                <w:sz w:val="20"/>
                <w:szCs w:val="20"/>
              </w:rPr>
              <w:t xml:space="preserve">, unison, </w:t>
            </w:r>
            <w:r w:rsidRPr="004F3B73">
              <w:rPr>
                <w:rFonts w:cs="Calibri"/>
                <w:sz w:val="20"/>
                <w:szCs w:val="20"/>
              </w:rPr>
              <w:t>Repetition</w:t>
            </w:r>
            <w:r w:rsidR="004713FF">
              <w:rPr>
                <w:rFonts w:cs="Calibri"/>
                <w:sz w:val="20"/>
                <w:szCs w:val="20"/>
              </w:rPr>
              <w:t>,</w:t>
            </w:r>
            <w:r w:rsidRPr="004F3B73">
              <w:rPr>
                <w:rFonts w:cs="Calibri"/>
                <w:sz w:val="20"/>
                <w:szCs w:val="20"/>
              </w:rPr>
              <w:t xml:space="preserve"> </w:t>
            </w:r>
            <w:r w:rsidR="004713FF" w:rsidRPr="004F3B73">
              <w:rPr>
                <w:rFonts w:cs="Calibri"/>
                <w:sz w:val="20"/>
                <w:szCs w:val="20"/>
              </w:rPr>
              <w:t>multi -</w:t>
            </w:r>
            <w:r w:rsidRPr="004F3B73">
              <w:rPr>
                <w:rFonts w:cs="Calibri"/>
                <w:sz w:val="20"/>
                <w:szCs w:val="20"/>
              </w:rPr>
              <w:t xml:space="preserve"> role</w:t>
            </w:r>
            <w:r w:rsidR="004713FF">
              <w:rPr>
                <w:rFonts w:cs="Calibri"/>
                <w:sz w:val="20"/>
                <w:szCs w:val="20"/>
              </w:rPr>
              <w:t xml:space="preserve">, </w:t>
            </w:r>
            <w:r w:rsidRPr="004F3B73">
              <w:rPr>
                <w:rFonts w:cs="Calibri"/>
                <w:sz w:val="20"/>
                <w:szCs w:val="20"/>
              </w:rPr>
              <w:t>Direct address</w:t>
            </w:r>
            <w:r w:rsidR="004713FF">
              <w:rPr>
                <w:rFonts w:cs="Calibri"/>
                <w:sz w:val="20"/>
                <w:szCs w:val="20"/>
              </w:rPr>
              <w:t xml:space="preserve">, </w:t>
            </w:r>
            <w:r w:rsidRPr="004F3B73">
              <w:rPr>
                <w:rFonts w:cs="Calibri"/>
                <w:sz w:val="20"/>
                <w:szCs w:val="20"/>
              </w:rPr>
              <w:t>Tableaux</w:t>
            </w:r>
            <w:r w:rsidR="004713FF">
              <w:rPr>
                <w:rFonts w:cs="Calibri"/>
                <w:sz w:val="20"/>
                <w:szCs w:val="20"/>
              </w:rPr>
              <w:t xml:space="preserve">, </w:t>
            </w:r>
            <w:r w:rsidRPr="004F3B73">
              <w:rPr>
                <w:rFonts w:cs="Calibri"/>
                <w:sz w:val="20"/>
                <w:szCs w:val="20"/>
              </w:rPr>
              <w:t>Though tracks</w:t>
            </w:r>
            <w:r w:rsidR="004713FF">
              <w:rPr>
                <w:rFonts w:cs="Calibri"/>
                <w:sz w:val="20"/>
                <w:szCs w:val="20"/>
              </w:rPr>
              <w:t xml:space="preserve">, </w:t>
            </w:r>
            <w:r w:rsidRPr="004F3B73">
              <w:rPr>
                <w:rFonts w:cs="Calibri"/>
                <w:sz w:val="20"/>
                <w:szCs w:val="20"/>
              </w:rPr>
              <w:t>Narration</w:t>
            </w:r>
            <w:r w:rsidR="004713FF">
              <w:rPr>
                <w:rFonts w:cs="Calibri"/>
                <w:sz w:val="20"/>
                <w:szCs w:val="20"/>
              </w:rPr>
              <w:t xml:space="preserve">, </w:t>
            </w:r>
            <w:r w:rsidRPr="004F3B73">
              <w:rPr>
                <w:rFonts w:cs="Calibri"/>
                <w:sz w:val="20"/>
                <w:szCs w:val="20"/>
              </w:rPr>
              <w:t>Split scenes – cross cutting</w:t>
            </w:r>
            <w:r w:rsidR="004713FF">
              <w:rPr>
                <w:rFonts w:cs="Calibri"/>
                <w:sz w:val="20"/>
                <w:szCs w:val="20"/>
              </w:rPr>
              <w:t xml:space="preserve">, </w:t>
            </w:r>
            <w:r w:rsidRPr="004F3B73">
              <w:rPr>
                <w:rFonts w:cs="Calibri"/>
                <w:sz w:val="20"/>
                <w:szCs w:val="20"/>
              </w:rPr>
              <w:t>Physical Theatre</w:t>
            </w:r>
            <w:r w:rsidR="004713FF">
              <w:rPr>
                <w:rFonts w:cs="Calibri"/>
                <w:sz w:val="20"/>
                <w:szCs w:val="20"/>
              </w:rPr>
              <w:t xml:space="preserve">, </w:t>
            </w:r>
            <w:r w:rsidRPr="004F3B73">
              <w:rPr>
                <w:rFonts w:cs="Calibri"/>
                <w:sz w:val="20"/>
                <w:szCs w:val="20"/>
              </w:rPr>
              <w:t>Monologue</w:t>
            </w:r>
            <w:r w:rsidR="004713FF">
              <w:rPr>
                <w:rFonts w:cs="Calibri"/>
                <w:sz w:val="20"/>
                <w:szCs w:val="20"/>
              </w:rPr>
              <w:t xml:space="preserve">s, </w:t>
            </w:r>
            <w:r w:rsidRPr="004F3B73">
              <w:rPr>
                <w:rFonts w:cs="Calibri"/>
                <w:sz w:val="20"/>
                <w:szCs w:val="20"/>
              </w:rPr>
              <w:t>Chants &amp; Rhymes</w:t>
            </w:r>
            <w:r w:rsidR="004713FF">
              <w:rPr>
                <w:rFonts w:cs="Calibri"/>
                <w:sz w:val="20"/>
                <w:szCs w:val="20"/>
              </w:rPr>
              <w:t>.</w:t>
            </w:r>
          </w:p>
          <w:p w14:paraId="4BF3B90E" w14:textId="77777777" w:rsidR="004713FF" w:rsidRDefault="004713FF" w:rsidP="004F3B73">
            <w:pPr>
              <w:spacing w:after="0"/>
              <w:rPr>
                <w:rFonts w:cs="Calibri"/>
                <w:sz w:val="20"/>
                <w:szCs w:val="20"/>
              </w:rPr>
            </w:pPr>
          </w:p>
          <w:p w14:paraId="0429DCB8" w14:textId="590479A5" w:rsidR="00F87038" w:rsidRDefault="004713FF" w:rsidP="004F3B73">
            <w:pPr>
              <w:spacing w:after="0"/>
              <w:rPr>
                <w:rFonts w:cs="Calibri"/>
                <w:sz w:val="20"/>
                <w:szCs w:val="20"/>
              </w:rPr>
            </w:pPr>
            <w:r>
              <w:rPr>
                <w:rFonts w:cs="Calibri"/>
                <w:sz w:val="20"/>
                <w:szCs w:val="20"/>
              </w:rPr>
              <w:t>Styles: New report</w:t>
            </w:r>
            <w:r w:rsidR="00F87038">
              <w:rPr>
                <w:rFonts w:cs="Calibri"/>
                <w:sz w:val="20"/>
                <w:szCs w:val="20"/>
              </w:rPr>
              <w:t xml:space="preserve">, advert, fairy tale. </w:t>
            </w:r>
          </w:p>
        </w:tc>
        <w:tc>
          <w:tcPr>
            <w:tcW w:w="425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0429DCB9" w14:textId="77777777" w:rsidR="003F637F" w:rsidRDefault="003F637F">
            <w:pPr>
              <w:spacing w:after="0"/>
              <w:rPr>
                <w:rFonts w:cs="Calibri"/>
                <w:sz w:val="14"/>
                <w:szCs w:val="14"/>
              </w:rPr>
            </w:pPr>
          </w:p>
          <w:p w14:paraId="0429DCBA" w14:textId="77777777" w:rsidR="003F637F" w:rsidRDefault="00813DAC">
            <w:pPr>
              <w:spacing w:after="0"/>
              <w:rPr>
                <w:rFonts w:cs="Calibri"/>
                <w:sz w:val="20"/>
                <w:szCs w:val="20"/>
              </w:rPr>
            </w:pPr>
            <w:r>
              <w:rPr>
                <w:rFonts w:cs="Calibri"/>
                <w:sz w:val="20"/>
                <w:szCs w:val="20"/>
              </w:rPr>
              <w:t>‘How does status and social inequality effect key characters in the play?’</w:t>
            </w:r>
          </w:p>
          <w:p w14:paraId="0429DCBB" w14:textId="77777777" w:rsidR="003F637F" w:rsidRDefault="003F637F">
            <w:pPr>
              <w:spacing w:after="0"/>
              <w:rPr>
                <w:rFonts w:cs="Calibri"/>
                <w:sz w:val="20"/>
                <w:szCs w:val="20"/>
              </w:rPr>
            </w:pPr>
          </w:p>
          <w:p w14:paraId="2782B722" w14:textId="77777777" w:rsidR="003F637F" w:rsidRDefault="003352D7">
            <w:pPr>
              <w:spacing w:after="0"/>
              <w:rPr>
                <w:rFonts w:cs="Calibri"/>
                <w:sz w:val="20"/>
                <w:szCs w:val="20"/>
              </w:rPr>
            </w:pPr>
            <w:r>
              <w:rPr>
                <w:rFonts w:cs="Calibri"/>
                <w:sz w:val="20"/>
                <w:szCs w:val="20"/>
              </w:rPr>
              <w:t>‘Can</w:t>
            </w:r>
            <w:r w:rsidR="00813DAC">
              <w:rPr>
                <w:rFonts w:cs="Calibri"/>
                <w:sz w:val="20"/>
                <w:szCs w:val="20"/>
              </w:rPr>
              <w:t xml:space="preserve"> I create a convincing performance of Micky or Eddie from Blood Brothers?’</w:t>
            </w:r>
          </w:p>
          <w:p w14:paraId="2622D1F0" w14:textId="77777777" w:rsidR="00AB6D5E" w:rsidRDefault="00AB6D5E">
            <w:pPr>
              <w:spacing w:after="0"/>
              <w:rPr>
                <w:rFonts w:cs="Calibri"/>
                <w:sz w:val="20"/>
                <w:szCs w:val="20"/>
              </w:rPr>
            </w:pPr>
          </w:p>
          <w:p w14:paraId="4D31F4A8" w14:textId="6DAD3260" w:rsidR="00AB6D5E" w:rsidRDefault="00AB6D5E" w:rsidP="0012289B">
            <w:pPr>
              <w:spacing w:after="0"/>
              <w:rPr>
                <w:rFonts w:cs="Calibri"/>
                <w:sz w:val="20"/>
                <w:szCs w:val="20"/>
              </w:rPr>
            </w:pPr>
            <w:r>
              <w:rPr>
                <w:rFonts w:cs="Calibri"/>
                <w:sz w:val="20"/>
                <w:szCs w:val="20"/>
              </w:rPr>
              <w:t>Key words:</w:t>
            </w:r>
            <w:r w:rsidR="00E3539D" w:rsidRPr="00E3539D">
              <w:rPr>
                <w:rFonts w:asciiTheme="majorHAnsi" w:eastAsiaTheme="majorEastAsia" w:hAnsi="Seaford" w:cstheme="majorBidi"/>
                <w:color w:val="000000" w:themeColor="text1"/>
                <w:kern w:val="24"/>
                <w:sz w:val="64"/>
                <w:szCs w:val="64"/>
                <w:lang w:val="en-US"/>
              </w:rPr>
              <w:t xml:space="preserve"> </w:t>
            </w:r>
            <w:r w:rsidR="0012289B" w:rsidRPr="00C70897">
              <w:rPr>
                <w:rFonts w:cs="Calibri"/>
                <w:sz w:val="20"/>
                <w:szCs w:val="20"/>
                <w:lang w:val="en-US"/>
              </w:rPr>
              <w:t>Body language</w:t>
            </w:r>
            <w:r w:rsidR="0012289B">
              <w:rPr>
                <w:rFonts w:cs="Calibri"/>
                <w:sz w:val="20"/>
                <w:szCs w:val="20"/>
                <w:lang w:val="en-US"/>
              </w:rPr>
              <w:t xml:space="preserve">, </w:t>
            </w:r>
            <w:r w:rsidR="0012289B" w:rsidRPr="00C70897">
              <w:rPr>
                <w:rFonts w:cs="Calibri"/>
                <w:sz w:val="20"/>
                <w:szCs w:val="20"/>
                <w:lang w:val="en-US"/>
              </w:rPr>
              <w:t>Proxemics</w:t>
            </w:r>
            <w:r w:rsidR="0012289B">
              <w:rPr>
                <w:rFonts w:cs="Calibri"/>
                <w:sz w:val="20"/>
                <w:szCs w:val="20"/>
                <w:lang w:val="en-US"/>
              </w:rPr>
              <w:t xml:space="preserve">, </w:t>
            </w:r>
            <w:r w:rsidR="0012289B" w:rsidRPr="00C70897">
              <w:rPr>
                <w:rFonts w:cs="Calibri"/>
                <w:sz w:val="20"/>
                <w:szCs w:val="20"/>
                <w:lang w:val="en-US"/>
              </w:rPr>
              <w:t>Status</w:t>
            </w:r>
            <w:r w:rsidR="0012289B">
              <w:rPr>
                <w:rFonts w:cs="Calibri"/>
                <w:sz w:val="20"/>
                <w:szCs w:val="20"/>
                <w:lang w:val="en-US"/>
              </w:rPr>
              <w:t xml:space="preserve">, </w:t>
            </w:r>
            <w:r w:rsidR="0012289B" w:rsidRPr="00C70897">
              <w:rPr>
                <w:rFonts w:cs="Calibri"/>
                <w:sz w:val="20"/>
                <w:szCs w:val="20"/>
                <w:lang w:val="en-US"/>
              </w:rPr>
              <w:t>Social inequality</w:t>
            </w:r>
          </w:p>
          <w:p w14:paraId="26879367" w14:textId="77777777" w:rsidR="00AB6D5E" w:rsidRDefault="00AB6D5E">
            <w:pPr>
              <w:spacing w:after="0"/>
              <w:rPr>
                <w:rFonts w:cs="Calibri"/>
                <w:sz w:val="20"/>
                <w:szCs w:val="20"/>
              </w:rPr>
            </w:pPr>
          </w:p>
          <w:p w14:paraId="08AB6FEC" w14:textId="77777777" w:rsidR="00C54D9E" w:rsidRDefault="00AB6D5E" w:rsidP="00C54D9E">
            <w:pPr>
              <w:rPr>
                <w:rFonts w:cs="Calibri"/>
                <w:sz w:val="20"/>
                <w:szCs w:val="20"/>
              </w:rPr>
            </w:pPr>
            <w:r>
              <w:rPr>
                <w:rFonts w:cs="Calibri"/>
                <w:sz w:val="20"/>
                <w:szCs w:val="20"/>
              </w:rPr>
              <w:t xml:space="preserve">Skills: </w:t>
            </w:r>
            <w:r w:rsidR="00C54D9E">
              <w:rPr>
                <w:rFonts w:cs="Calibri"/>
                <w:sz w:val="20"/>
                <w:szCs w:val="20"/>
              </w:rPr>
              <w:t>Five key skills – voice, gesture, movement, facial expressions, and interaction.</w:t>
            </w:r>
          </w:p>
          <w:p w14:paraId="0429DCBC" w14:textId="12409026" w:rsidR="00AB6D5E" w:rsidRDefault="00AD1F01" w:rsidP="0012289B">
            <w:pPr>
              <w:rPr>
                <w:rFonts w:cs="Calibri"/>
                <w:sz w:val="20"/>
                <w:szCs w:val="20"/>
              </w:rPr>
            </w:pPr>
            <w:r>
              <w:rPr>
                <w:rFonts w:cs="Calibri"/>
                <w:sz w:val="20"/>
                <w:szCs w:val="20"/>
              </w:rPr>
              <w:t xml:space="preserve">Blocking, posture, gesture, proxemics, though tracking, </w:t>
            </w:r>
            <w:r w:rsidR="00B71460">
              <w:rPr>
                <w:rFonts w:cs="Calibri"/>
                <w:sz w:val="20"/>
                <w:szCs w:val="20"/>
              </w:rPr>
              <w:t>narration, stylised movement</w:t>
            </w:r>
            <w:r w:rsidR="00310923">
              <w:rPr>
                <w:rFonts w:cs="Calibri"/>
                <w:sz w:val="20"/>
                <w:szCs w:val="20"/>
              </w:rPr>
              <w:t xml:space="preserve">, </w:t>
            </w:r>
            <w:r w:rsidR="00960354">
              <w:rPr>
                <w:rFonts w:cs="Calibri"/>
                <w:sz w:val="20"/>
                <w:szCs w:val="20"/>
              </w:rPr>
              <w:t xml:space="preserve">narration, still image. </w:t>
            </w:r>
          </w:p>
        </w:tc>
      </w:tr>
      <w:tr w:rsidR="003F637F" w14:paraId="0429DCC2" w14:textId="77777777">
        <w:trPr>
          <w:trHeight w:val="1403"/>
        </w:trPr>
        <w:tc>
          <w:tcPr>
            <w:tcW w:w="1198"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0429DCBE" w14:textId="77777777" w:rsidR="003F637F" w:rsidRDefault="00813DAC">
            <w:pPr>
              <w:spacing w:after="0"/>
              <w:rPr>
                <w:rFonts w:cs="Calibri"/>
                <w:b/>
                <w:bCs/>
                <w:sz w:val="20"/>
                <w:szCs w:val="20"/>
              </w:rPr>
            </w:pPr>
            <w:r>
              <w:rPr>
                <w:rFonts w:cs="Calibri"/>
                <w:b/>
                <w:bCs/>
                <w:sz w:val="20"/>
                <w:szCs w:val="20"/>
              </w:rPr>
              <w:lastRenderedPageBreak/>
              <w:t xml:space="preserve">Why </w:t>
            </w:r>
          </w:p>
        </w:tc>
        <w:tc>
          <w:tcPr>
            <w:tcW w:w="425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0429DCBF" w14:textId="62B8926E" w:rsidR="003F637F" w:rsidRPr="00813DAC" w:rsidRDefault="001B384E">
            <w:pPr>
              <w:spacing w:after="0"/>
              <w:rPr>
                <w:rFonts w:cs="Calibri"/>
                <w:sz w:val="20"/>
                <w:szCs w:val="20"/>
              </w:rPr>
            </w:pPr>
            <w:r w:rsidRPr="00813DAC">
              <w:rPr>
                <w:rFonts w:cs="Calibri"/>
                <w:sz w:val="20"/>
                <w:szCs w:val="20"/>
              </w:rPr>
              <w:t>It is important to learn that theatre is not just about collaborating and being experimental, but it is also politically engaging.</w:t>
            </w:r>
            <w:r w:rsidR="00813DAC">
              <w:rPr>
                <w:rFonts w:cs="Calibri"/>
                <w:sz w:val="20"/>
                <w:szCs w:val="20"/>
              </w:rPr>
              <w:t xml:space="preserve"> Learn about theatre practitioners who influence theatre </w:t>
            </w:r>
            <w:proofErr w:type="gramStart"/>
            <w:r w:rsidR="00813DAC">
              <w:rPr>
                <w:rFonts w:cs="Calibri"/>
                <w:sz w:val="20"/>
                <w:szCs w:val="20"/>
              </w:rPr>
              <w:t>practises  today</w:t>
            </w:r>
            <w:proofErr w:type="gramEnd"/>
            <w:r w:rsidR="00813DAC">
              <w:rPr>
                <w:rFonts w:cs="Calibri"/>
                <w:sz w:val="20"/>
                <w:szCs w:val="20"/>
              </w:rPr>
              <w:t xml:space="preserve"> such as Brecht ( 1898 – 1956)</w:t>
            </w:r>
            <w:r w:rsidR="008A5D73">
              <w:rPr>
                <w:rFonts w:cs="Calibri"/>
                <w:sz w:val="20"/>
                <w:szCs w:val="20"/>
              </w:rPr>
              <w:t xml:space="preserve"> and John </w:t>
            </w:r>
            <w:r w:rsidR="0030481F">
              <w:rPr>
                <w:rFonts w:cs="Calibri"/>
                <w:sz w:val="20"/>
                <w:szCs w:val="20"/>
              </w:rPr>
              <w:t xml:space="preserve">Godber. </w:t>
            </w:r>
          </w:p>
        </w:tc>
        <w:tc>
          <w:tcPr>
            <w:tcW w:w="425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0429DCC0" w14:textId="5D90A17C" w:rsidR="003F637F" w:rsidRPr="002D29B6" w:rsidRDefault="007E357E">
            <w:pPr>
              <w:spacing w:after="0"/>
              <w:rPr>
                <w:rFonts w:cs="Calibri"/>
                <w:sz w:val="20"/>
                <w:szCs w:val="20"/>
              </w:rPr>
            </w:pPr>
            <w:r>
              <w:rPr>
                <w:rFonts w:cs="Calibri"/>
                <w:sz w:val="14"/>
                <w:szCs w:val="14"/>
              </w:rPr>
              <w:t xml:space="preserve"> </w:t>
            </w:r>
            <w:r w:rsidRPr="002D29B6">
              <w:rPr>
                <w:rFonts w:cs="Calibri"/>
                <w:sz w:val="20"/>
                <w:szCs w:val="20"/>
              </w:rPr>
              <w:t>Theatre in Education is used to encourage effective learning in schools. Students will learn how it calls for careful consideration of the audiences age and requirements to engage them and get the message across. They will also learn that an issue can be explored from various view - points, so we can see the effect of an action upon a range of people. Students will learn about the murder of Gary New Love which happened in Padgate close to school and where some learners live. They will create a piece linked to the dangers of under – age drinking as this was the issue surrounding the story of Gary New Love.</w:t>
            </w:r>
          </w:p>
        </w:tc>
        <w:tc>
          <w:tcPr>
            <w:tcW w:w="425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0429DCC1" w14:textId="6DEB5969" w:rsidR="003F637F" w:rsidRPr="0011022F" w:rsidRDefault="00694B80">
            <w:pPr>
              <w:spacing w:after="0"/>
              <w:rPr>
                <w:rFonts w:cs="Calibri"/>
                <w:sz w:val="20"/>
                <w:szCs w:val="20"/>
              </w:rPr>
            </w:pPr>
            <w:r w:rsidRPr="0011022F">
              <w:rPr>
                <w:rFonts w:cs="Calibri"/>
                <w:sz w:val="20"/>
                <w:szCs w:val="20"/>
              </w:rPr>
              <w:t xml:space="preserve">Theatre has always been used as a medium for social </w:t>
            </w:r>
            <w:r w:rsidR="0039763A" w:rsidRPr="0011022F">
              <w:rPr>
                <w:rFonts w:cs="Calibri"/>
                <w:sz w:val="20"/>
                <w:szCs w:val="20"/>
              </w:rPr>
              <w:t xml:space="preserve">commentary. In Blood Brothers this allows students to explore the difference between social classes and </w:t>
            </w:r>
            <w:r w:rsidR="0011022F" w:rsidRPr="0011022F">
              <w:rPr>
                <w:rFonts w:cs="Calibri"/>
                <w:sz w:val="20"/>
                <w:szCs w:val="20"/>
              </w:rPr>
              <w:t>evaluate</w:t>
            </w:r>
            <w:r w:rsidR="005F737B" w:rsidRPr="0011022F">
              <w:rPr>
                <w:rFonts w:cs="Calibri"/>
                <w:sz w:val="20"/>
                <w:szCs w:val="20"/>
              </w:rPr>
              <w:t xml:space="preserve"> the impact of how nature vs nurture can </w:t>
            </w:r>
            <w:r w:rsidR="0011022F" w:rsidRPr="0011022F">
              <w:rPr>
                <w:rFonts w:cs="Calibri"/>
                <w:sz w:val="20"/>
                <w:szCs w:val="20"/>
              </w:rPr>
              <w:t>affect</w:t>
            </w:r>
            <w:r w:rsidR="005F737B" w:rsidRPr="0011022F">
              <w:rPr>
                <w:rFonts w:cs="Calibri"/>
                <w:sz w:val="20"/>
                <w:szCs w:val="20"/>
              </w:rPr>
              <w:t xml:space="preserve"> </w:t>
            </w:r>
            <w:r w:rsidR="0011022F" w:rsidRPr="0011022F">
              <w:rPr>
                <w:rFonts w:cs="Calibri"/>
                <w:sz w:val="20"/>
                <w:szCs w:val="20"/>
              </w:rPr>
              <w:t>individuals’</w:t>
            </w:r>
            <w:r w:rsidR="005F737B" w:rsidRPr="0011022F">
              <w:rPr>
                <w:rFonts w:cs="Calibri"/>
                <w:sz w:val="20"/>
                <w:szCs w:val="20"/>
              </w:rPr>
              <w:t xml:space="preserve"> </w:t>
            </w:r>
            <w:r w:rsidR="00D35582" w:rsidRPr="0011022F">
              <w:rPr>
                <w:rFonts w:cs="Calibri"/>
                <w:sz w:val="20"/>
                <w:szCs w:val="20"/>
              </w:rPr>
              <w:t>life experiences and their quality of life.</w:t>
            </w:r>
          </w:p>
        </w:tc>
      </w:tr>
      <w:tr w:rsidR="003F637F" w14:paraId="0429DCC7" w14:textId="77777777">
        <w:trPr>
          <w:trHeight w:val="1403"/>
        </w:trPr>
        <w:tc>
          <w:tcPr>
            <w:tcW w:w="1198"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0429DCC3" w14:textId="77777777" w:rsidR="003F637F" w:rsidRDefault="00813DAC">
            <w:pPr>
              <w:spacing w:after="0"/>
              <w:rPr>
                <w:rFonts w:cs="Calibri"/>
                <w:b/>
                <w:bCs/>
                <w:sz w:val="20"/>
                <w:szCs w:val="20"/>
              </w:rPr>
            </w:pPr>
            <w:r>
              <w:rPr>
                <w:rFonts w:cs="Calibri"/>
                <w:b/>
                <w:bCs/>
                <w:sz w:val="20"/>
                <w:szCs w:val="20"/>
              </w:rPr>
              <w:t>Building and revisiting</w:t>
            </w:r>
          </w:p>
        </w:tc>
        <w:tc>
          <w:tcPr>
            <w:tcW w:w="425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6FFDC91B" w14:textId="77777777" w:rsidR="003F637F" w:rsidRDefault="00813DAC">
            <w:pPr>
              <w:spacing w:after="0"/>
              <w:rPr>
                <w:rFonts w:cs="Calibri"/>
                <w:sz w:val="20"/>
                <w:szCs w:val="20"/>
              </w:rPr>
            </w:pPr>
            <w:r>
              <w:rPr>
                <w:rFonts w:cs="Calibri"/>
                <w:sz w:val="20"/>
                <w:szCs w:val="20"/>
              </w:rPr>
              <w:t>Creative writing, reading to explore characterisation and understand scripts, devising, performing.</w:t>
            </w:r>
          </w:p>
          <w:p w14:paraId="3B358BD5" w14:textId="77777777" w:rsidR="005B07B4" w:rsidRDefault="005B07B4">
            <w:pPr>
              <w:spacing w:after="0"/>
              <w:rPr>
                <w:rFonts w:cs="Calibri"/>
                <w:sz w:val="20"/>
                <w:szCs w:val="20"/>
              </w:rPr>
            </w:pPr>
          </w:p>
          <w:p w14:paraId="670B0979" w14:textId="77777777" w:rsidR="004C77D0" w:rsidRDefault="005B07B4" w:rsidP="005F14C4">
            <w:pPr>
              <w:rPr>
                <w:rFonts w:cs="Calibri"/>
                <w:sz w:val="20"/>
                <w:szCs w:val="20"/>
              </w:rPr>
            </w:pPr>
            <w:r>
              <w:rPr>
                <w:rFonts w:cs="Calibri"/>
                <w:sz w:val="20"/>
                <w:szCs w:val="20"/>
              </w:rPr>
              <w:t>Opportunities for application of skills:  Five key skills – voice, gesture, movement, facial expressions, and interaction.</w:t>
            </w:r>
          </w:p>
          <w:p w14:paraId="5C9B3D2D" w14:textId="69FD1869" w:rsidR="00EC64F3" w:rsidRPr="00EC64F3" w:rsidRDefault="005B07B4" w:rsidP="005F14C4">
            <w:pPr>
              <w:rPr>
                <w:rFonts w:cs="Calibri"/>
                <w:sz w:val="20"/>
                <w:szCs w:val="20"/>
              </w:rPr>
            </w:pPr>
            <w:r>
              <w:rPr>
                <w:rFonts w:cs="Calibri"/>
                <w:sz w:val="20"/>
                <w:szCs w:val="20"/>
              </w:rPr>
              <w:t xml:space="preserve"> </w:t>
            </w:r>
            <w:r w:rsidR="00EC64F3" w:rsidRPr="00EC64F3">
              <w:rPr>
                <w:rFonts w:cs="Calibri"/>
                <w:sz w:val="20"/>
                <w:szCs w:val="20"/>
              </w:rPr>
              <w:t>Multi – role</w:t>
            </w:r>
            <w:r w:rsidR="00DD3EE0">
              <w:rPr>
                <w:rFonts w:cs="Calibri"/>
                <w:sz w:val="20"/>
                <w:szCs w:val="20"/>
              </w:rPr>
              <w:t>,</w:t>
            </w:r>
            <w:r w:rsidR="005F14C4">
              <w:rPr>
                <w:rFonts w:cs="Calibri"/>
                <w:sz w:val="20"/>
                <w:szCs w:val="20"/>
              </w:rPr>
              <w:t xml:space="preserve"> </w:t>
            </w:r>
            <w:r w:rsidR="00EC64F3" w:rsidRPr="00EC64F3">
              <w:rPr>
                <w:rFonts w:cs="Calibri"/>
                <w:sz w:val="20"/>
                <w:szCs w:val="20"/>
              </w:rPr>
              <w:t>Direct addres</w:t>
            </w:r>
            <w:r w:rsidR="005F14C4">
              <w:rPr>
                <w:rFonts w:cs="Calibri"/>
                <w:sz w:val="20"/>
                <w:szCs w:val="20"/>
              </w:rPr>
              <w:t xml:space="preserve">s, </w:t>
            </w:r>
            <w:r w:rsidR="0048392D">
              <w:rPr>
                <w:rFonts w:cs="Calibri"/>
                <w:sz w:val="20"/>
                <w:szCs w:val="20"/>
              </w:rPr>
              <w:t xml:space="preserve">Episodic </w:t>
            </w:r>
            <w:r w:rsidR="000F299C">
              <w:rPr>
                <w:rFonts w:cs="Calibri"/>
                <w:sz w:val="20"/>
                <w:szCs w:val="20"/>
              </w:rPr>
              <w:t>structure, Use</w:t>
            </w:r>
            <w:r w:rsidR="00FB585A">
              <w:rPr>
                <w:rFonts w:cs="Calibri"/>
                <w:sz w:val="20"/>
                <w:szCs w:val="20"/>
              </w:rPr>
              <w:t xml:space="preserve"> of stage spac</w:t>
            </w:r>
            <w:r w:rsidR="005F14C4">
              <w:rPr>
                <w:rFonts w:cs="Calibri"/>
                <w:sz w:val="20"/>
                <w:szCs w:val="20"/>
              </w:rPr>
              <w:t xml:space="preserve">e, </w:t>
            </w:r>
            <w:r w:rsidR="002C219C">
              <w:rPr>
                <w:rFonts w:cs="Calibri"/>
                <w:sz w:val="20"/>
                <w:szCs w:val="20"/>
              </w:rPr>
              <w:t>P</w:t>
            </w:r>
            <w:r w:rsidR="00AA1066">
              <w:rPr>
                <w:rFonts w:cs="Calibri"/>
                <w:sz w:val="20"/>
                <w:szCs w:val="20"/>
              </w:rPr>
              <w:t>lacards</w:t>
            </w:r>
            <w:r w:rsidR="005F14C4">
              <w:rPr>
                <w:rFonts w:cs="Calibri"/>
                <w:sz w:val="20"/>
                <w:szCs w:val="20"/>
              </w:rPr>
              <w:t>,</w:t>
            </w:r>
            <w:r w:rsidR="00361BC7">
              <w:rPr>
                <w:rFonts w:cs="Calibri"/>
                <w:sz w:val="20"/>
                <w:szCs w:val="20"/>
              </w:rPr>
              <w:t xml:space="preserve"> </w:t>
            </w:r>
            <w:r w:rsidR="007A67C6">
              <w:rPr>
                <w:rFonts w:cs="Calibri"/>
                <w:sz w:val="20"/>
                <w:szCs w:val="20"/>
              </w:rPr>
              <w:t>Narration, Captions</w:t>
            </w:r>
            <w:r w:rsidR="00361BC7">
              <w:rPr>
                <w:rFonts w:cs="Calibri"/>
                <w:sz w:val="20"/>
                <w:szCs w:val="20"/>
              </w:rPr>
              <w:t>,</w:t>
            </w:r>
            <w:r w:rsidR="00EC64F3" w:rsidRPr="00EC64F3">
              <w:rPr>
                <w:rFonts w:cs="Calibri"/>
                <w:sz w:val="20"/>
                <w:szCs w:val="20"/>
              </w:rPr>
              <w:t xml:space="preserve"> Fourth wall</w:t>
            </w:r>
            <w:r w:rsidR="005F14C4">
              <w:rPr>
                <w:rFonts w:cs="Calibri"/>
                <w:sz w:val="20"/>
                <w:szCs w:val="20"/>
              </w:rPr>
              <w:t xml:space="preserve">, </w:t>
            </w:r>
            <w:r w:rsidR="00EC64F3" w:rsidRPr="00EC64F3">
              <w:rPr>
                <w:rFonts w:cs="Calibri"/>
                <w:sz w:val="20"/>
                <w:szCs w:val="20"/>
              </w:rPr>
              <w:t>V- Effect</w:t>
            </w:r>
            <w:r w:rsidR="00361BC7">
              <w:rPr>
                <w:rFonts w:cs="Calibri"/>
                <w:sz w:val="20"/>
                <w:szCs w:val="20"/>
              </w:rPr>
              <w:t>.</w:t>
            </w:r>
          </w:p>
          <w:p w14:paraId="5B0055D7" w14:textId="77777777" w:rsidR="005B07B4" w:rsidRDefault="005B07B4" w:rsidP="005B07B4">
            <w:pPr>
              <w:spacing w:after="0"/>
              <w:rPr>
                <w:rFonts w:cs="Calibri"/>
                <w:sz w:val="20"/>
                <w:szCs w:val="20"/>
              </w:rPr>
            </w:pPr>
          </w:p>
          <w:p w14:paraId="0429DCC4" w14:textId="76191488" w:rsidR="005B07B4" w:rsidRDefault="005B07B4">
            <w:pPr>
              <w:spacing w:after="0"/>
            </w:pPr>
          </w:p>
        </w:tc>
        <w:tc>
          <w:tcPr>
            <w:tcW w:w="425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3865D8FB" w14:textId="77777777" w:rsidR="003F637F" w:rsidRDefault="00813DAC">
            <w:pPr>
              <w:spacing w:after="0"/>
              <w:rPr>
                <w:rFonts w:cs="Calibri"/>
                <w:sz w:val="20"/>
                <w:szCs w:val="20"/>
              </w:rPr>
            </w:pPr>
            <w:r>
              <w:rPr>
                <w:rFonts w:cs="Calibri"/>
                <w:sz w:val="20"/>
                <w:szCs w:val="20"/>
              </w:rPr>
              <w:t>Creative writing, reading to explore characterisation and understand scripts, devising, performing.</w:t>
            </w:r>
          </w:p>
          <w:p w14:paraId="184DE3F2" w14:textId="77777777" w:rsidR="00403E6F" w:rsidRDefault="00403E6F">
            <w:pPr>
              <w:spacing w:after="0"/>
            </w:pPr>
          </w:p>
          <w:p w14:paraId="7F2E67CB" w14:textId="77777777" w:rsidR="00403E6F" w:rsidRDefault="00403E6F" w:rsidP="00403E6F">
            <w:pPr>
              <w:rPr>
                <w:rFonts w:cs="Calibri"/>
                <w:sz w:val="20"/>
                <w:szCs w:val="20"/>
              </w:rPr>
            </w:pPr>
            <w:r>
              <w:rPr>
                <w:rFonts w:cs="Calibri"/>
                <w:sz w:val="20"/>
                <w:szCs w:val="20"/>
              </w:rPr>
              <w:t>Opportunities for application of skills:  Five key skills – voice, gesture, movement, facial expressions, and interaction.</w:t>
            </w:r>
          </w:p>
          <w:p w14:paraId="2B110CB2" w14:textId="77777777" w:rsidR="00D03D4D" w:rsidRDefault="004F3B73" w:rsidP="00D03D4D">
            <w:pPr>
              <w:spacing w:after="0"/>
              <w:rPr>
                <w:rFonts w:cs="Calibri"/>
                <w:sz w:val="20"/>
                <w:szCs w:val="20"/>
              </w:rPr>
            </w:pPr>
            <w:r w:rsidRPr="004F3B73">
              <w:rPr>
                <w:rFonts w:cs="Calibri"/>
                <w:sz w:val="20"/>
                <w:szCs w:val="20"/>
              </w:rPr>
              <w:t>Cannon</w:t>
            </w:r>
            <w:r w:rsidR="00D03D4D">
              <w:rPr>
                <w:rFonts w:cs="Calibri"/>
                <w:sz w:val="20"/>
                <w:szCs w:val="20"/>
              </w:rPr>
              <w:t xml:space="preserve">, unison, </w:t>
            </w:r>
            <w:r w:rsidRPr="004F3B73">
              <w:rPr>
                <w:rFonts w:cs="Calibri"/>
                <w:sz w:val="20"/>
                <w:szCs w:val="20"/>
              </w:rPr>
              <w:t>Repetition</w:t>
            </w:r>
            <w:r w:rsidR="00D03D4D">
              <w:rPr>
                <w:rFonts w:cs="Calibri"/>
                <w:sz w:val="20"/>
                <w:szCs w:val="20"/>
              </w:rPr>
              <w:t>,</w:t>
            </w:r>
            <w:r w:rsidRPr="004F3B73">
              <w:rPr>
                <w:rFonts w:cs="Calibri"/>
                <w:sz w:val="20"/>
                <w:szCs w:val="20"/>
              </w:rPr>
              <w:t xml:space="preserve"> </w:t>
            </w:r>
            <w:r w:rsidR="00D03D4D" w:rsidRPr="004F3B73">
              <w:rPr>
                <w:rFonts w:cs="Calibri"/>
                <w:sz w:val="20"/>
                <w:szCs w:val="20"/>
              </w:rPr>
              <w:t>multi -</w:t>
            </w:r>
            <w:r w:rsidRPr="004F3B73">
              <w:rPr>
                <w:rFonts w:cs="Calibri"/>
                <w:sz w:val="20"/>
                <w:szCs w:val="20"/>
              </w:rPr>
              <w:t xml:space="preserve"> role</w:t>
            </w:r>
            <w:r w:rsidR="00D03D4D">
              <w:rPr>
                <w:rFonts w:cs="Calibri"/>
                <w:sz w:val="20"/>
                <w:szCs w:val="20"/>
              </w:rPr>
              <w:t xml:space="preserve">, </w:t>
            </w:r>
            <w:r w:rsidRPr="004F3B73">
              <w:rPr>
                <w:rFonts w:cs="Calibri"/>
                <w:sz w:val="20"/>
                <w:szCs w:val="20"/>
              </w:rPr>
              <w:t>Direct address</w:t>
            </w:r>
            <w:r w:rsidR="00D03D4D">
              <w:rPr>
                <w:rFonts w:cs="Calibri"/>
                <w:sz w:val="20"/>
                <w:szCs w:val="20"/>
              </w:rPr>
              <w:t xml:space="preserve">, </w:t>
            </w:r>
            <w:r w:rsidRPr="004F3B73">
              <w:rPr>
                <w:rFonts w:cs="Calibri"/>
                <w:sz w:val="20"/>
                <w:szCs w:val="20"/>
              </w:rPr>
              <w:t>Tableaux</w:t>
            </w:r>
            <w:r w:rsidR="00D03D4D">
              <w:rPr>
                <w:rFonts w:cs="Calibri"/>
                <w:sz w:val="20"/>
                <w:szCs w:val="20"/>
              </w:rPr>
              <w:t xml:space="preserve">, </w:t>
            </w:r>
            <w:r w:rsidRPr="004F3B73">
              <w:rPr>
                <w:rFonts w:cs="Calibri"/>
                <w:sz w:val="20"/>
                <w:szCs w:val="20"/>
              </w:rPr>
              <w:t>Though tracks</w:t>
            </w:r>
            <w:r w:rsidR="00D03D4D">
              <w:rPr>
                <w:rFonts w:cs="Calibri"/>
                <w:sz w:val="20"/>
                <w:szCs w:val="20"/>
              </w:rPr>
              <w:t xml:space="preserve">, </w:t>
            </w:r>
            <w:r w:rsidRPr="004F3B73">
              <w:rPr>
                <w:rFonts w:cs="Calibri"/>
                <w:sz w:val="20"/>
                <w:szCs w:val="20"/>
              </w:rPr>
              <w:t>Narration</w:t>
            </w:r>
            <w:r w:rsidR="00D03D4D">
              <w:rPr>
                <w:rFonts w:cs="Calibri"/>
                <w:sz w:val="20"/>
                <w:szCs w:val="20"/>
              </w:rPr>
              <w:t xml:space="preserve">, </w:t>
            </w:r>
            <w:r w:rsidRPr="004F3B73">
              <w:rPr>
                <w:rFonts w:cs="Calibri"/>
                <w:sz w:val="20"/>
                <w:szCs w:val="20"/>
              </w:rPr>
              <w:t>Split scenes – cross cutting</w:t>
            </w:r>
            <w:r w:rsidR="00D03D4D">
              <w:rPr>
                <w:rFonts w:cs="Calibri"/>
                <w:sz w:val="20"/>
                <w:szCs w:val="20"/>
              </w:rPr>
              <w:t xml:space="preserve">, </w:t>
            </w:r>
            <w:r w:rsidRPr="004F3B73">
              <w:rPr>
                <w:rFonts w:cs="Calibri"/>
                <w:sz w:val="20"/>
                <w:szCs w:val="20"/>
              </w:rPr>
              <w:t>Physical Theatre</w:t>
            </w:r>
            <w:r w:rsidR="00D03D4D">
              <w:rPr>
                <w:rFonts w:cs="Calibri"/>
                <w:sz w:val="20"/>
                <w:szCs w:val="20"/>
              </w:rPr>
              <w:t xml:space="preserve">, </w:t>
            </w:r>
            <w:r w:rsidRPr="004F3B73">
              <w:rPr>
                <w:rFonts w:cs="Calibri"/>
                <w:sz w:val="20"/>
                <w:szCs w:val="20"/>
              </w:rPr>
              <w:t>Monologue</w:t>
            </w:r>
            <w:r w:rsidR="00D03D4D">
              <w:rPr>
                <w:rFonts w:cs="Calibri"/>
                <w:sz w:val="20"/>
                <w:szCs w:val="20"/>
              </w:rPr>
              <w:t xml:space="preserve">s, </w:t>
            </w:r>
            <w:r w:rsidR="00D03D4D" w:rsidRPr="004F3B73">
              <w:rPr>
                <w:rFonts w:cs="Calibri"/>
                <w:sz w:val="20"/>
                <w:szCs w:val="20"/>
              </w:rPr>
              <w:t>Chants &amp; Rhymes</w:t>
            </w:r>
            <w:r w:rsidR="00D03D4D">
              <w:rPr>
                <w:rFonts w:cs="Calibri"/>
                <w:sz w:val="20"/>
                <w:szCs w:val="20"/>
              </w:rPr>
              <w:t>.</w:t>
            </w:r>
          </w:p>
          <w:p w14:paraId="4820CB20" w14:textId="77777777" w:rsidR="00D03D4D" w:rsidRDefault="00D03D4D" w:rsidP="00D03D4D">
            <w:pPr>
              <w:spacing w:after="0"/>
              <w:rPr>
                <w:rFonts w:cs="Calibri"/>
                <w:sz w:val="20"/>
                <w:szCs w:val="20"/>
              </w:rPr>
            </w:pPr>
          </w:p>
          <w:p w14:paraId="05824FA3" w14:textId="2D1D68E3" w:rsidR="00D03D4D" w:rsidRDefault="00D03D4D" w:rsidP="00D03D4D">
            <w:pPr>
              <w:rPr>
                <w:rFonts w:cs="Calibri"/>
                <w:sz w:val="20"/>
                <w:szCs w:val="20"/>
              </w:rPr>
            </w:pPr>
            <w:r>
              <w:rPr>
                <w:rFonts w:cs="Calibri"/>
                <w:sz w:val="20"/>
                <w:szCs w:val="20"/>
              </w:rPr>
              <w:t>Styles: New report, advert, fairy tale.</w:t>
            </w:r>
          </w:p>
          <w:p w14:paraId="0429DCC5" w14:textId="3641E07D" w:rsidR="00403E6F" w:rsidRDefault="00403E6F">
            <w:pPr>
              <w:spacing w:after="0"/>
            </w:pPr>
          </w:p>
        </w:tc>
        <w:tc>
          <w:tcPr>
            <w:tcW w:w="425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2289B174" w14:textId="77777777" w:rsidR="003F637F" w:rsidRDefault="00813DAC">
            <w:pPr>
              <w:spacing w:after="0"/>
              <w:rPr>
                <w:rFonts w:cs="Calibri"/>
                <w:sz w:val="20"/>
                <w:szCs w:val="20"/>
              </w:rPr>
            </w:pPr>
            <w:r>
              <w:rPr>
                <w:rFonts w:cs="Calibri"/>
                <w:sz w:val="20"/>
                <w:szCs w:val="20"/>
              </w:rPr>
              <w:t>Creative writing, reading to explore characterisation and understand scripts, devising, performing.</w:t>
            </w:r>
          </w:p>
          <w:p w14:paraId="43D33839" w14:textId="77777777" w:rsidR="00403E6F" w:rsidRDefault="00403E6F">
            <w:pPr>
              <w:spacing w:after="0"/>
            </w:pPr>
          </w:p>
          <w:p w14:paraId="1920B129" w14:textId="77777777" w:rsidR="00403E6F" w:rsidRDefault="00403E6F" w:rsidP="00403E6F">
            <w:pPr>
              <w:rPr>
                <w:rFonts w:cs="Calibri"/>
                <w:sz w:val="20"/>
                <w:szCs w:val="20"/>
              </w:rPr>
            </w:pPr>
            <w:r>
              <w:rPr>
                <w:rFonts w:cs="Calibri"/>
                <w:sz w:val="20"/>
                <w:szCs w:val="20"/>
              </w:rPr>
              <w:t>Opportunities for application of skills:  Five key skills – voice, gesture, movement, facial expressions, and interaction.</w:t>
            </w:r>
          </w:p>
          <w:p w14:paraId="43135C8B" w14:textId="73BCEF47" w:rsidR="0011022F" w:rsidRDefault="0011022F" w:rsidP="0011022F">
            <w:pPr>
              <w:rPr>
                <w:rFonts w:cs="Calibri"/>
                <w:sz w:val="20"/>
                <w:szCs w:val="20"/>
              </w:rPr>
            </w:pPr>
            <w:r>
              <w:rPr>
                <w:rFonts w:cs="Calibri"/>
                <w:sz w:val="20"/>
                <w:szCs w:val="20"/>
              </w:rPr>
              <w:t>Blocking, posture, gesture, proxemics, though tracking, narration, stylised movement, narration, still image.</w:t>
            </w:r>
          </w:p>
          <w:p w14:paraId="0F4926EB" w14:textId="77777777" w:rsidR="0011022F" w:rsidRDefault="0011022F" w:rsidP="00403E6F">
            <w:pPr>
              <w:rPr>
                <w:rFonts w:cs="Calibri"/>
                <w:sz w:val="20"/>
                <w:szCs w:val="20"/>
              </w:rPr>
            </w:pPr>
          </w:p>
          <w:p w14:paraId="0429DCC6" w14:textId="176975A7" w:rsidR="00403E6F" w:rsidRDefault="00403E6F">
            <w:pPr>
              <w:spacing w:after="0"/>
            </w:pPr>
          </w:p>
        </w:tc>
      </w:tr>
      <w:tr w:rsidR="003F637F" w14:paraId="0429DCD5" w14:textId="77777777">
        <w:trPr>
          <w:trHeight w:val="1403"/>
        </w:trPr>
        <w:tc>
          <w:tcPr>
            <w:tcW w:w="1198"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0429DCC8" w14:textId="77777777" w:rsidR="003F637F" w:rsidRDefault="00813DAC">
            <w:pPr>
              <w:spacing w:after="0"/>
              <w:rPr>
                <w:rFonts w:cs="Calibri"/>
                <w:b/>
                <w:bCs/>
                <w:sz w:val="20"/>
                <w:szCs w:val="20"/>
              </w:rPr>
            </w:pPr>
            <w:r>
              <w:rPr>
                <w:rFonts w:cs="Calibri"/>
                <w:b/>
                <w:bCs/>
                <w:sz w:val="20"/>
                <w:szCs w:val="20"/>
              </w:rPr>
              <w:t>Assessment</w:t>
            </w:r>
          </w:p>
        </w:tc>
        <w:tc>
          <w:tcPr>
            <w:tcW w:w="425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04BA553D" w14:textId="77777777" w:rsidR="000F299C" w:rsidRPr="00E3192E" w:rsidRDefault="000F299C" w:rsidP="000F299C">
            <w:pPr>
              <w:pStyle w:val="ListParagraph"/>
              <w:numPr>
                <w:ilvl w:val="0"/>
                <w:numId w:val="2"/>
              </w:numPr>
              <w:spacing w:after="0"/>
              <w:rPr>
                <w:rFonts w:cs="Calibri"/>
                <w:sz w:val="20"/>
                <w:szCs w:val="20"/>
              </w:rPr>
            </w:pPr>
            <w:r w:rsidRPr="00E3192E">
              <w:rPr>
                <w:rFonts w:cs="Calibri"/>
                <w:sz w:val="20"/>
                <w:szCs w:val="20"/>
              </w:rPr>
              <w:t>Recall of key words to retain key knowledge. – Recall 5.</w:t>
            </w:r>
          </w:p>
          <w:p w14:paraId="7B64B8A2" w14:textId="77777777" w:rsidR="000F299C" w:rsidRDefault="000F299C" w:rsidP="000F299C">
            <w:pPr>
              <w:pStyle w:val="ListParagraph"/>
              <w:numPr>
                <w:ilvl w:val="0"/>
                <w:numId w:val="2"/>
              </w:numPr>
              <w:spacing w:after="0"/>
              <w:rPr>
                <w:rFonts w:cs="Calibri"/>
                <w:sz w:val="20"/>
                <w:szCs w:val="20"/>
              </w:rPr>
            </w:pPr>
            <w:r w:rsidRPr="00E3192E">
              <w:rPr>
                <w:rFonts w:cs="Calibri"/>
                <w:sz w:val="20"/>
                <w:szCs w:val="20"/>
              </w:rPr>
              <w:t>RAP to assess knowledge of practical skills.</w:t>
            </w:r>
          </w:p>
          <w:p w14:paraId="21746223" w14:textId="08E59C87" w:rsidR="00165AC4" w:rsidRPr="00E3192E" w:rsidRDefault="00165AC4" w:rsidP="000F299C">
            <w:pPr>
              <w:pStyle w:val="ListParagraph"/>
              <w:numPr>
                <w:ilvl w:val="0"/>
                <w:numId w:val="2"/>
              </w:numPr>
              <w:spacing w:after="0"/>
              <w:rPr>
                <w:rFonts w:cs="Calibri"/>
                <w:sz w:val="20"/>
                <w:szCs w:val="20"/>
              </w:rPr>
            </w:pPr>
            <w:r w:rsidRPr="00233565">
              <w:rPr>
                <w:rFonts w:cs="Calibri"/>
                <w:b/>
                <w:bCs/>
                <w:sz w:val="20"/>
                <w:szCs w:val="20"/>
              </w:rPr>
              <w:t xml:space="preserve">Students will demonstrate the techniques and devices that Godber uses by performing the end of the play </w:t>
            </w:r>
            <w:r w:rsidRPr="00233565">
              <w:rPr>
                <w:rFonts w:cs="Calibri"/>
                <w:b/>
                <w:bCs/>
                <w:sz w:val="20"/>
                <w:szCs w:val="20"/>
              </w:rPr>
              <w:lastRenderedPageBreak/>
              <w:t>‘</w:t>
            </w:r>
            <w:proofErr w:type="spellStart"/>
            <w:r w:rsidRPr="00233565">
              <w:rPr>
                <w:rFonts w:cs="Calibri"/>
                <w:b/>
                <w:bCs/>
                <w:sz w:val="20"/>
                <w:szCs w:val="20"/>
              </w:rPr>
              <w:t>Teechers</w:t>
            </w:r>
            <w:proofErr w:type="spellEnd"/>
            <w:r w:rsidRPr="00233565">
              <w:rPr>
                <w:rFonts w:cs="Calibri"/>
                <w:b/>
                <w:bCs/>
                <w:sz w:val="20"/>
                <w:szCs w:val="20"/>
              </w:rPr>
              <w:t>’ John Godber. Showing Brecht’s influence in their performance</w:t>
            </w:r>
          </w:p>
          <w:p w14:paraId="04D6DC02" w14:textId="77777777" w:rsidR="000F299C" w:rsidRPr="00E3192E" w:rsidRDefault="000F299C" w:rsidP="000F299C">
            <w:pPr>
              <w:pStyle w:val="ListParagraph"/>
              <w:numPr>
                <w:ilvl w:val="0"/>
                <w:numId w:val="2"/>
              </w:numPr>
              <w:spacing w:after="0"/>
              <w:rPr>
                <w:rFonts w:cs="Calibri"/>
                <w:sz w:val="20"/>
                <w:szCs w:val="20"/>
              </w:rPr>
            </w:pPr>
            <w:r w:rsidRPr="00E3192E">
              <w:rPr>
                <w:rFonts w:cs="Calibri"/>
                <w:sz w:val="20"/>
                <w:szCs w:val="20"/>
              </w:rPr>
              <w:t xml:space="preserve">Circulating and monitoring of groups. </w:t>
            </w:r>
          </w:p>
          <w:p w14:paraId="0429DCCC" w14:textId="40E9AB0B" w:rsidR="000F299C" w:rsidRDefault="000F299C" w:rsidP="00165AC4">
            <w:pPr>
              <w:pStyle w:val="ListParagraph"/>
              <w:numPr>
                <w:ilvl w:val="0"/>
                <w:numId w:val="2"/>
              </w:numPr>
              <w:spacing w:after="0"/>
            </w:pPr>
            <w:r w:rsidRPr="00165AC4">
              <w:rPr>
                <w:rFonts w:cs="Calibri"/>
                <w:sz w:val="20"/>
                <w:szCs w:val="20"/>
              </w:rPr>
              <w:t xml:space="preserve">Knowledge Test on </w:t>
            </w:r>
            <w:r w:rsidR="00165AC4">
              <w:rPr>
                <w:rFonts w:cs="Calibri"/>
                <w:sz w:val="20"/>
                <w:szCs w:val="20"/>
              </w:rPr>
              <w:t xml:space="preserve">the </w:t>
            </w:r>
            <w:r w:rsidR="007A67C6">
              <w:rPr>
                <w:rFonts w:cs="Calibri"/>
                <w:sz w:val="20"/>
                <w:szCs w:val="20"/>
              </w:rPr>
              <w:t>themes and techniques used in the play ‘</w:t>
            </w:r>
            <w:proofErr w:type="spellStart"/>
            <w:r w:rsidR="007A67C6">
              <w:rPr>
                <w:rFonts w:cs="Calibri"/>
                <w:sz w:val="20"/>
                <w:szCs w:val="20"/>
              </w:rPr>
              <w:t>Teechers</w:t>
            </w:r>
            <w:proofErr w:type="spellEnd"/>
            <w:r w:rsidR="007A67C6">
              <w:rPr>
                <w:rFonts w:cs="Calibri"/>
                <w:sz w:val="20"/>
                <w:szCs w:val="20"/>
              </w:rPr>
              <w:t>’ and influences</w:t>
            </w:r>
            <w:r w:rsidRPr="00165AC4">
              <w:rPr>
                <w:rFonts w:cs="Calibri"/>
                <w:sz w:val="20"/>
                <w:szCs w:val="20"/>
              </w:rPr>
              <w:t>.</w:t>
            </w:r>
          </w:p>
        </w:tc>
        <w:tc>
          <w:tcPr>
            <w:tcW w:w="425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6260EEEF" w14:textId="77777777" w:rsidR="00416401" w:rsidRPr="00E3192E" w:rsidRDefault="00416401" w:rsidP="00416401">
            <w:pPr>
              <w:pStyle w:val="ListParagraph"/>
              <w:numPr>
                <w:ilvl w:val="0"/>
                <w:numId w:val="2"/>
              </w:numPr>
              <w:spacing w:after="0"/>
              <w:rPr>
                <w:rFonts w:cs="Calibri"/>
                <w:sz w:val="20"/>
                <w:szCs w:val="20"/>
              </w:rPr>
            </w:pPr>
            <w:r w:rsidRPr="00E3192E">
              <w:rPr>
                <w:rFonts w:cs="Calibri"/>
                <w:sz w:val="20"/>
                <w:szCs w:val="20"/>
              </w:rPr>
              <w:lastRenderedPageBreak/>
              <w:t>Recall of key words to retain key knowledge. – Recall 5.</w:t>
            </w:r>
          </w:p>
          <w:p w14:paraId="3BBB205D" w14:textId="77777777" w:rsidR="00416401" w:rsidRDefault="00416401" w:rsidP="00416401">
            <w:pPr>
              <w:pStyle w:val="ListParagraph"/>
              <w:numPr>
                <w:ilvl w:val="0"/>
                <w:numId w:val="2"/>
              </w:numPr>
              <w:spacing w:after="0"/>
              <w:rPr>
                <w:rFonts w:cs="Calibri"/>
                <w:sz w:val="20"/>
                <w:szCs w:val="20"/>
              </w:rPr>
            </w:pPr>
            <w:r w:rsidRPr="00E3192E">
              <w:rPr>
                <w:rFonts w:cs="Calibri"/>
                <w:sz w:val="20"/>
                <w:szCs w:val="20"/>
              </w:rPr>
              <w:t>RAP to assess knowledge of practical skills.</w:t>
            </w:r>
          </w:p>
          <w:p w14:paraId="77D13BA6" w14:textId="77777777" w:rsidR="0022380F" w:rsidRPr="0022380F" w:rsidRDefault="0022380F" w:rsidP="0022380F">
            <w:pPr>
              <w:pStyle w:val="ListParagraph"/>
              <w:numPr>
                <w:ilvl w:val="0"/>
                <w:numId w:val="2"/>
              </w:numPr>
              <w:rPr>
                <w:rFonts w:cs="Calibri"/>
                <w:b/>
                <w:bCs/>
                <w:sz w:val="20"/>
                <w:szCs w:val="20"/>
              </w:rPr>
            </w:pPr>
            <w:r w:rsidRPr="0022380F">
              <w:rPr>
                <w:rFonts w:cs="Calibri"/>
                <w:b/>
                <w:bCs/>
                <w:sz w:val="20"/>
                <w:szCs w:val="20"/>
              </w:rPr>
              <w:t xml:space="preserve">Students will create a Theatre in Education piece linked to the dangers of under – age drinking. Through </w:t>
            </w:r>
            <w:r w:rsidRPr="0022380F">
              <w:rPr>
                <w:rFonts w:cs="Calibri"/>
                <w:b/>
                <w:bCs/>
                <w:sz w:val="20"/>
                <w:szCs w:val="20"/>
              </w:rPr>
              <w:lastRenderedPageBreak/>
              <w:t>studying the true story of Gary New Love.</w:t>
            </w:r>
          </w:p>
          <w:p w14:paraId="598DDEE8" w14:textId="77777777" w:rsidR="00C72217" w:rsidRDefault="00416401" w:rsidP="00C72217">
            <w:pPr>
              <w:pStyle w:val="ListParagraph"/>
              <w:numPr>
                <w:ilvl w:val="0"/>
                <w:numId w:val="2"/>
              </w:numPr>
              <w:rPr>
                <w:rFonts w:cs="Calibri"/>
                <w:sz w:val="20"/>
                <w:szCs w:val="20"/>
              </w:rPr>
            </w:pPr>
            <w:r w:rsidRPr="0022380F">
              <w:rPr>
                <w:rFonts w:cs="Calibri"/>
                <w:sz w:val="20"/>
                <w:szCs w:val="20"/>
              </w:rPr>
              <w:t>Circulating and monitoring of groups.</w:t>
            </w:r>
          </w:p>
          <w:p w14:paraId="0429DCD0" w14:textId="5D6F40ED" w:rsidR="003F637F" w:rsidRPr="00C72217" w:rsidRDefault="00416401" w:rsidP="00C72217">
            <w:pPr>
              <w:pStyle w:val="ListParagraph"/>
              <w:numPr>
                <w:ilvl w:val="0"/>
                <w:numId w:val="2"/>
              </w:numPr>
              <w:rPr>
                <w:rFonts w:cs="Calibri"/>
                <w:sz w:val="20"/>
                <w:szCs w:val="20"/>
              </w:rPr>
            </w:pPr>
            <w:r w:rsidRPr="00C72217">
              <w:rPr>
                <w:rFonts w:cs="Calibri"/>
                <w:sz w:val="20"/>
                <w:szCs w:val="20"/>
              </w:rPr>
              <w:t xml:space="preserve">Knowledge Test on </w:t>
            </w:r>
            <w:r w:rsidR="00C72217">
              <w:rPr>
                <w:rFonts w:cs="Calibri"/>
                <w:sz w:val="20"/>
                <w:szCs w:val="20"/>
              </w:rPr>
              <w:t>what Theatre in Education is</w:t>
            </w:r>
            <w:r w:rsidR="00E578E8">
              <w:rPr>
                <w:rFonts w:cs="Calibri"/>
                <w:sz w:val="20"/>
                <w:szCs w:val="20"/>
              </w:rPr>
              <w:t xml:space="preserve"> and the techniques needed to create a piece. Checking understanding of the issues of underage drinking. </w:t>
            </w:r>
          </w:p>
        </w:tc>
        <w:tc>
          <w:tcPr>
            <w:tcW w:w="425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359221BC" w14:textId="77777777" w:rsidR="00677421" w:rsidRPr="00E3192E" w:rsidRDefault="00677421" w:rsidP="00677421">
            <w:pPr>
              <w:pStyle w:val="ListParagraph"/>
              <w:numPr>
                <w:ilvl w:val="0"/>
                <w:numId w:val="2"/>
              </w:numPr>
              <w:spacing w:after="0"/>
              <w:rPr>
                <w:rFonts w:cs="Calibri"/>
                <w:sz w:val="20"/>
                <w:szCs w:val="20"/>
              </w:rPr>
            </w:pPr>
            <w:r w:rsidRPr="00E3192E">
              <w:rPr>
                <w:rFonts w:cs="Calibri"/>
                <w:sz w:val="20"/>
                <w:szCs w:val="20"/>
              </w:rPr>
              <w:lastRenderedPageBreak/>
              <w:t>Recall of key words to retain key knowledge. – Recall 5.</w:t>
            </w:r>
          </w:p>
          <w:p w14:paraId="78364AAC" w14:textId="77777777" w:rsidR="009939F3" w:rsidRDefault="00677421" w:rsidP="009939F3">
            <w:pPr>
              <w:pStyle w:val="ListParagraph"/>
              <w:numPr>
                <w:ilvl w:val="0"/>
                <w:numId w:val="2"/>
              </w:numPr>
              <w:spacing w:after="0"/>
              <w:rPr>
                <w:rFonts w:cs="Calibri"/>
                <w:sz w:val="20"/>
                <w:szCs w:val="20"/>
              </w:rPr>
            </w:pPr>
            <w:r w:rsidRPr="00E3192E">
              <w:rPr>
                <w:rFonts w:cs="Calibri"/>
                <w:sz w:val="20"/>
                <w:szCs w:val="20"/>
              </w:rPr>
              <w:t>RAP to assess knowledge of practical skills.</w:t>
            </w:r>
          </w:p>
          <w:p w14:paraId="203667C4" w14:textId="2370882D" w:rsidR="00E3539D" w:rsidRPr="009939F3" w:rsidRDefault="00D35582" w:rsidP="009939F3">
            <w:pPr>
              <w:pStyle w:val="ListParagraph"/>
              <w:numPr>
                <w:ilvl w:val="0"/>
                <w:numId w:val="2"/>
              </w:numPr>
              <w:spacing w:after="0"/>
              <w:rPr>
                <w:rFonts w:cs="Calibri"/>
                <w:sz w:val="20"/>
                <w:szCs w:val="20"/>
              </w:rPr>
            </w:pPr>
            <w:r w:rsidRPr="009939F3">
              <w:rPr>
                <w:b/>
                <w:bCs/>
                <w:sz w:val="20"/>
                <w:szCs w:val="20"/>
                <w:lang w:val="en-US"/>
              </w:rPr>
              <w:t>Students will</w:t>
            </w:r>
            <w:r w:rsidR="00D117B9" w:rsidRPr="009939F3">
              <w:rPr>
                <w:b/>
                <w:bCs/>
                <w:sz w:val="20"/>
                <w:szCs w:val="20"/>
                <w:lang w:val="en-US"/>
              </w:rPr>
              <w:t xml:space="preserve"> be</w:t>
            </w:r>
            <w:r w:rsidRPr="009939F3">
              <w:rPr>
                <w:b/>
                <w:bCs/>
                <w:sz w:val="20"/>
                <w:szCs w:val="20"/>
                <w:lang w:val="en-US"/>
              </w:rPr>
              <w:t xml:space="preserve"> provided with </w:t>
            </w:r>
            <w:r w:rsidR="00853890" w:rsidRPr="009939F3">
              <w:rPr>
                <w:b/>
                <w:bCs/>
                <w:sz w:val="20"/>
                <w:szCs w:val="20"/>
                <w:lang w:val="en-US"/>
              </w:rPr>
              <w:t xml:space="preserve">the original </w:t>
            </w:r>
            <w:r w:rsidR="00D117B9" w:rsidRPr="009939F3">
              <w:rPr>
                <w:b/>
                <w:bCs/>
                <w:sz w:val="20"/>
                <w:szCs w:val="20"/>
                <w:lang w:val="en-US"/>
              </w:rPr>
              <w:t>script</w:t>
            </w:r>
            <w:r w:rsidR="00853890" w:rsidRPr="009939F3">
              <w:rPr>
                <w:b/>
                <w:bCs/>
                <w:sz w:val="20"/>
                <w:szCs w:val="20"/>
                <w:lang w:val="en-US"/>
              </w:rPr>
              <w:t xml:space="preserve"> and will be following stage directions and the </w:t>
            </w:r>
            <w:r w:rsidR="00DC1407" w:rsidRPr="009939F3">
              <w:rPr>
                <w:b/>
                <w:bCs/>
                <w:sz w:val="20"/>
                <w:szCs w:val="20"/>
                <w:lang w:val="en-US"/>
              </w:rPr>
              <w:t>narrator’s</w:t>
            </w:r>
            <w:r w:rsidR="00853890" w:rsidRPr="009939F3">
              <w:rPr>
                <w:b/>
                <w:bCs/>
                <w:sz w:val="20"/>
                <w:szCs w:val="20"/>
                <w:lang w:val="en-US"/>
              </w:rPr>
              <w:t xml:space="preserve"> </w:t>
            </w:r>
            <w:r w:rsidR="00D117B9" w:rsidRPr="009939F3">
              <w:rPr>
                <w:b/>
                <w:bCs/>
                <w:sz w:val="20"/>
                <w:szCs w:val="20"/>
                <w:lang w:val="en-US"/>
              </w:rPr>
              <w:t xml:space="preserve">direction when helping them to create </w:t>
            </w:r>
            <w:r w:rsidR="00D117B9" w:rsidRPr="009939F3">
              <w:rPr>
                <w:b/>
                <w:bCs/>
                <w:sz w:val="20"/>
                <w:szCs w:val="20"/>
                <w:lang w:val="en-US"/>
              </w:rPr>
              <w:lastRenderedPageBreak/>
              <w:t xml:space="preserve">a </w:t>
            </w:r>
            <w:r w:rsidR="00677421" w:rsidRPr="009939F3">
              <w:rPr>
                <w:b/>
                <w:bCs/>
                <w:sz w:val="20"/>
                <w:szCs w:val="20"/>
                <w:lang w:val="en-US"/>
              </w:rPr>
              <w:t xml:space="preserve">convincing </w:t>
            </w:r>
            <w:r w:rsidR="009939F3" w:rsidRPr="009939F3">
              <w:rPr>
                <w:b/>
                <w:bCs/>
                <w:sz w:val="20"/>
                <w:szCs w:val="20"/>
                <w:lang w:val="en-US"/>
              </w:rPr>
              <w:t>performance of</w:t>
            </w:r>
            <w:r w:rsidR="00E3539D" w:rsidRPr="009939F3">
              <w:rPr>
                <w:b/>
                <w:bCs/>
                <w:sz w:val="20"/>
                <w:szCs w:val="20"/>
                <w:lang w:val="en-US"/>
              </w:rPr>
              <w:t xml:space="preserve"> Mickey and Edward’s characters?</w:t>
            </w:r>
          </w:p>
          <w:p w14:paraId="171D846B" w14:textId="77777777" w:rsidR="00DC1407" w:rsidRDefault="00DC1407" w:rsidP="00DC1407">
            <w:pPr>
              <w:pStyle w:val="ListParagraph"/>
              <w:numPr>
                <w:ilvl w:val="0"/>
                <w:numId w:val="2"/>
              </w:numPr>
              <w:rPr>
                <w:rFonts w:cs="Calibri"/>
                <w:sz w:val="20"/>
                <w:szCs w:val="20"/>
              </w:rPr>
            </w:pPr>
            <w:r w:rsidRPr="0022380F">
              <w:rPr>
                <w:rFonts w:cs="Calibri"/>
                <w:sz w:val="20"/>
                <w:szCs w:val="20"/>
              </w:rPr>
              <w:t>Circulating and monitoring of groups.</w:t>
            </w:r>
          </w:p>
          <w:p w14:paraId="0429DCD4" w14:textId="55A718CE" w:rsidR="009939F3" w:rsidRPr="009939F3" w:rsidRDefault="00DC1407" w:rsidP="00DC1407">
            <w:pPr>
              <w:pStyle w:val="ListParagraph"/>
              <w:numPr>
                <w:ilvl w:val="0"/>
                <w:numId w:val="2"/>
              </w:numPr>
              <w:spacing w:after="0"/>
              <w:rPr>
                <w:rFonts w:cs="Calibri"/>
                <w:sz w:val="20"/>
                <w:szCs w:val="20"/>
              </w:rPr>
            </w:pPr>
            <w:r w:rsidRPr="00C72217">
              <w:rPr>
                <w:rFonts w:cs="Calibri"/>
                <w:sz w:val="20"/>
                <w:szCs w:val="20"/>
              </w:rPr>
              <w:t xml:space="preserve">Knowledge Test on </w:t>
            </w:r>
            <w:r>
              <w:rPr>
                <w:rFonts w:cs="Calibri"/>
                <w:sz w:val="20"/>
                <w:szCs w:val="20"/>
              </w:rPr>
              <w:t xml:space="preserve">the themes within the play Blood Brothers. </w:t>
            </w:r>
          </w:p>
        </w:tc>
      </w:tr>
      <w:tr w:rsidR="003F637F" w14:paraId="0429DCD8" w14:textId="77777777">
        <w:trPr>
          <w:trHeight w:val="557"/>
        </w:trPr>
        <w:tc>
          <w:tcPr>
            <w:tcW w:w="13948" w:type="dxa"/>
            <w:gridSpan w:val="4"/>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tcPr>
          <w:p w14:paraId="0429DCD6" w14:textId="77777777" w:rsidR="003F637F" w:rsidRDefault="00813DAC">
            <w:pPr>
              <w:spacing w:after="0"/>
              <w:rPr>
                <w:rFonts w:cs="Calibri"/>
                <w:b/>
                <w:bCs/>
                <w:sz w:val="20"/>
                <w:szCs w:val="20"/>
              </w:rPr>
            </w:pPr>
            <w:r>
              <w:rPr>
                <w:rFonts w:cs="Calibri"/>
                <w:b/>
                <w:bCs/>
                <w:sz w:val="20"/>
                <w:szCs w:val="20"/>
              </w:rPr>
              <w:lastRenderedPageBreak/>
              <w:t>Year 9 Overview</w:t>
            </w:r>
          </w:p>
          <w:p w14:paraId="0429DCD7" w14:textId="77777777" w:rsidR="003F637F" w:rsidRDefault="00813DAC">
            <w:pPr>
              <w:spacing w:after="0"/>
              <w:rPr>
                <w:rFonts w:cs="Calibri"/>
                <w:sz w:val="20"/>
                <w:szCs w:val="20"/>
              </w:rPr>
            </w:pPr>
            <w:r>
              <w:rPr>
                <w:rFonts w:cs="Calibri"/>
                <w:sz w:val="20"/>
                <w:szCs w:val="20"/>
              </w:rPr>
              <w:t>Pushing the limits / Inspire!!</w:t>
            </w:r>
          </w:p>
        </w:tc>
      </w:tr>
      <w:tr w:rsidR="003F637F" w14:paraId="0429DCDD" w14:textId="77777777">
        <w:trPr>
          <w:trHeight w:val="273"/>
        </w:trPr>
        <w:tc>
          <w:tcPr>
            <w:tcW w:w="1198" w:type="dxa"/>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tcPr>
          <w:p w14:paraId="0429DCD9" w14:textId="77777777" w:rsidR="003F637F" w:rsidRDefault="00813DAC">
            <w:pPr>
              <w:spacing w:after="0"/>
              <w:rPr>
                <w:rFonts w:cs="Calibri"/>
                <w:b/>
                <w:bCs/>
                <w:sz w:val="20"/>
                <w:szCs w:val="20"/>
              </w:rPr>
            </w:pPr>
            <w:r>
              <w:rPr>
                <w:rFonts w:cs="Calibri"/>
                <w:b/>
                <w:bCs/>
                <w:sz w:val="20"/>
                <w:szCs w:val="20"/>
              </w:rPr>
              <w:t>18 lessons on rotation</w:t>
            </w:r>
          </w:p>
        </w:tc>
        <w:tc>
          <w:tcPr>
            <w:tcW w:w="4250" w:type="dxa"/>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tcPr>
          <w:p w14:paraId="0429DCDA" w14:textId="77777777" w:rsidR="003F637F" w:rsidRDefault="00813DAC">
            <w:pPr>
              <w:spacing w:after="0"/>
              <w:jc w:val="center"/>
            </w:pPr>
            <w:r>
              <w:rPr>
                <w:b/>
                <w:bCs/>
              </w:rPr>
              <w:t>Project 1</w:t>
            </w:r>
          </w:p>
        </w:tc>
        <w:tc>
          <w:tcPr>
            <w:tcW w:w="4250" w:type="dxa"/>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tcPr>
          <w:p w14:paraId="0429DCDB" w14:textId="77777777" w:rsidR="003F637F" w:rsidRDefault="00813DAC">
            <w:pPr>
              <w:spacing w:after="0"/>
              <w:jc w:val="center"/>
            </w:pPr>
            <w:r>
              <w:rPr>
                <w:b/>
                <w:bCs/>
              </w:rPr>
              <w:t>Project 2</w:t>
            </w:r>
          </w:p>
        </w:tc>
        <w:tc>
          <w:tcPr>
            <w:tcW w:w="4250" w:type="dxa"/>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tcPr>
          <w:p w14:paraId="0429DCDC" w14:textId="77777777" w:rsidR="003F637F" w:rsidRDefault="00813DAC">
            <w:pPr>
              <w:spacing w:after="0"/>
              <w:jc w:val="center"/>
            </w:pPr>
            <w:r>
              <w:rPr>
                <w:b/>
                <w:bCs/>
              </w:rPr>
              <w:t>Project 3</w:t>
            </w:r>
          </w:p>
        </w:tc>
      </w:tr>
      <w:tr w:rsidR="003F637F" w14:paraId="0429DCEE" w14:textId="77777777">
        <w:trPr>
          <w:trHeight w:val="694"/>
        </w:trPr>
        <w:tc>
          <w:tcPr>
            <w:tcW w:w="1198" w:type="dxa"/>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tcPr>
          <w:p w14:paraId="0429DCDE" w14:textId="77777777" w:rsidR="003F637F" w:rsidRDefault="003F637F">
            <w:pPr>
              <w:spacing w:after="0"/>
              <w:rPr>
                <w:rFonts w:cs="Calibri"/>
                <w:b/>
                <w:bCs/>
                <w:sz w:val="20"/>
                <w:szCs w:val="20"/>
              </w:rPr>
            </w:pPr>
          </w:p>
          <w:p w14:paraId="0429DCDF" w14:textId="77777777" w:rsidR="003F637F" w:rsidRDefault="00813DAC">
            <w:pPr>
              <w:spacing w:after="0"/>
              <w:rPr>
                <w:rFonts w:cs="Calibri"/>
                <w:b/>
                <w:bCs/>
                <w:sz w:val="20"/>
                <w:szCs w:val="20"/>
              </w:rPr>
            </w:pPr>
            <w:r>
              <w:rPr>
                <w:rFonts w:cs="Calibri"/>
                <w:b/>
                <w:bCs/>
                <w:sz w:val="20"/>
                <w:szCs w:val="20"/>
              </w:rPr>
              <w:t xml:space="preserve">Learning Question </w:t>
            </w:r>
          </w:p>
          <w:p w14:paraId="0429DCE0" w14:textId="77777777" w:rsidR="003F637F" w:rsidRDefault="003F637F">
            <w:pPr>
              <w:spacing w:after="0"/>
              <w:rPr>
                <w:rFonts w:cs="Calibri"/>
                <w:b/>
                <w:bCs/>
                <w:sz w:val="20"/>
                <w:szCs w:val="20"/>
              </w:rPr>
            </w:pPr>
          </w:p>
          <w:p w14:paraId="0429DCE1" w14:textId="77777777" w:rsidR="003F637F" w:rsidRDefault="00813DAC">
            <w:pPr>
              <w:spacing w:after="0"/>
              <w:rPr>
                <w:rFonts w:cs="Calibri"/>
                <w:b/>
                <w:bCs/>
                <w:sz w:val="20"/>
                <w:szCs w:val="20"/>
              </w:rPr>
            </w:pPr>
            <w:r>
              <w:rPr>
                <w:rFonts w:cs="Calibri"/>
                <w:b/>
                <w:bCs/>
                <w:sz w:val="20"/>
                <w:szCs w:val="20"/>
              </w:rPr>
              <w:t xml:space="preserve">Overview of Key knowledge </w:t>
            </w:r>
          </w:p>
        </w:tc>
        <w:tc>
          <w:tcPr>
            <w:tcW w:w="4250" w:type="dxa"/>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tcPr>
          <w:p w14:paraId="0429DCE2" w14:textId="77777777" w:rsidR="003F637F" w:rsidRDefault="00813DAC">
            <w:pPr>
              <w:spacing w:after="0"/>
              <w:rPr>
                <w:rFonts w:cs="Calibri"/>
                <w:sz w:val="20"/>
                <w:szCs w:val="20"/>
              </w:rPr>
            </w:pPr>
            <w:r>
              <w:rPr>
                <w:rFonts w:cs="Calibri"/>
                <w:sz w:val="20"/>
                <w:szCs w:val="20"/>
              </w:rPr>
              <w:t xml:space="preserve">‘How does Stanislavski’s system help you to create a naturalistic character on stage? </w:t>
            </w:r>
          </w:p>
          <w:p w14:paraId="0429DCE3" w14:textId="77777777" w:rsidR="003F637F" w:rsidRDefault="003F637F">
            <w:pPr>
              <w:spacing w:after="0"/>
              <w:rPr>
                <w:rFonts w:cs="Calibri"/>
                <w:sz w:val="20"/>
                <w:szCs w:val="20"/>
              </w:rPr>
            </w:pPr>
          </w:p>
          <w:p w14:paraId="52727CF1" w14:textId="77777777" w:rsidR="003F637F" w:rsidRDefault="00813DAC">
            <w:pPr>
              <w:spacing w:after="0"/>
              <w:rPr>
                <w:rFonts w:cs="Calibri"/>
                <w:sz w:val="20"/>
                <w:szCs w:val="20"/>
              </w:rPr>
            </w:pPr>
            <w:r>
              <w:rPr>
                <w:rFonts w:cs="Calibri"/>
                <w:sz w:val="20"/>
                <w:szCs w:val="20"/>
              </w:rPr>
              <w:t xml:space="preserve">Theatre practitioner – Stanislavski – DNA by Dennis Kelly. </w:t>
            </w:r>
          </w:p>
          <w:p w14:paraId="06CAFBD2" w14:textId="77777777" w:rsidR="00067B74" w:rsidRDefault="00067B74">
            <w:pPr>
              <w:spacing w:after="0"/>
              <w:rPr>
                <w:rFonts w:cs="Calibri"/>
                <w:sz w:val="20"/>
                <w:szCs w:val="20"/>
              </w:rPr>
            </w:pPr>
          </w:p>
          <w:p w14:paraId="0B000A8A" w14:textId="1D28B63A" w:rsidR="00067B74" w:rsidRDefault="00067B74" w:rsidP="00067B74">
            <w:pPr>
              <w:rPr>
                <w:rFonts w:cs="Calibri"/>
                <w:sz w:val="20"/>
                <w:szCs w:val="20"/>
              </w:rPr>
            </w:pPr>
            <w:r>
              <w:rPr>
                <w:rFonts w:cs="Calibri"/>
                <w:sz w:val="20"/>
                <w:szCs w:val="20"/>
              </w:rPr>
              <w:t xml:space="preserve">Key words: naturalism, </w:t>
            </w:r>
            <w:r w:rsidR="00934016">
              <w:rPr>
                <w:rFonts w:cs="Calibri"/>
                <w:sz w:val="20"/>
                <w:szCs w:val="20"/>
              </w:rPr>
              <w:t>sub – text, blocking</w:t>
            </w:r>
            <w:r w:rsidR="00F403CB">
              <w:rPr>
                <w:rFonts w:cs="Calibri"/>
                <w:sz w:val="20"/>
                <w:szCs w:val="20"/>
              </w:rPr>
              <w:t xml:space="preserve">, Stanislavski. </w:t>
            </w:r>
          </w:p>
          <w:p w14:paraId="0DF9F65C" w14:textId="77777777" w:rsidR="00067B74" w:rsidRDefault="00067B74" w:rsidP="00067B74">
            <w:pPr>
              <w:rPr>
                <w:rFonts w:cs="Calibri"/>
                <w:sz w:val="20"/>
                <w:szCs w:val="20"/>
              </w:rPr>
            </w:pPr>
            <w:r>
              <w:rPr>
                <w:rFonts w:cs="Calibri"/>
                <w:sz w:val="20"/>
                <w:szCs w:val="20"/>
              </w:rPr>
              <w:t>Skills: Five key skills – voice, gesture, movement, facial expressions, and interaction.</w:t>
            </w:r>
          </w:p>
          <w:p w14:paraId="0429DCE5" w14:textId="0059AAF4" w:rsidR="00067B74" w:rsidRDefault="00067B74">
            <w:pPr>
              <w:spacing w:after="0"/>
              <w:rPr>
                <w:rFonts w:cs="Calibri"/>
                <w:sz w:val="20"/>
                <w:szCs w:val="20"/>
              </w:rPr>
            </w:pPr>
          </w:p>
        </w:tc>
        <w:tc>
          <w:tcPr>
            <w:tcW w:w="4250" w:type="dxa"/>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tcPr>
          <w:p w14:paraId="541A1EF5" w14:textId="148A822F" w:rsidR="003F637F" w:rsidRDefault="0025399B" w:rsidP="0025399B">
            <w:pPr>
              <w:rPr>
                <w:rFonts w:cs="Calibri"/>
                <w:sz w:val="20"/>
                <w:szCs w:val="20"/>
              </w:rPr>
            </w:pPr>
            <w:r>
              <w:rPr>
                <w:rFonts w:cs="Calibri"/>
                <w:sz w:val="20"/>
                <w:szCs w:val="20"/>
              </w:rPr>
              <w:t>‘</w:t>
            </w:r>
            <w:r w:rsidR="00EA1040">
              <w:rPr>
                <w:rFonts w:cs="Calibri"/>
                <w:sz w:val="20"/>
                <w:szCs w:val="20"/>
              </w:rPr>
              <w:t xml:space="preserve">Can I understand the history and inspiration behind the </w:t>
            </w:r>
            <w:r w:rsidR="00F97923">
              <w:rPr>
                <w:rFonts w:cs="Calibri"/>
                <w:sz w:val="20"/>
                <w:szCs w:val="20"/>
              </w:rPr>
              <w:t xml:space="preserve">play The </w:t>
            </w:r>
            <w:r w:rsidR="00367871">
              <w:rPr>
                <w:rFonts w:cs="Calibri"/>
                <w:sz w:val="20"/>
                <w:szCs w:val="20"/>
              </w:rPr>
              <w:t>Crucible</w:t>
            </w:r>
            <w:r w:rsidR="00F97923">
              <w:rPr>
                <w:rFonts w:cs="Calibri"/>
                <w:sz w:val="20"/>
                <w:szCs w:val="20"/>
              </w:rPr>
              <w:t>?’</w:t>
            </w:r>
          </w:p>
          <w:p w14:paraId="34CE3F9D" w14:textId="43C58228" w:rsidR="00F97923" w:rsidRDefault="00F97923" w:rsidP="0025399B">
            <w:pPr>
              <w:rPr>
                <w:rFonts w:cs="Calibri"/>
                <w:sz w:val="20"/>
                <w:szCs w:val="20"/>
              </w:rPr>
            </w:pPr>
            <w:r>
              <w:rPr>
                <w:rFonts w:cs="Calibri"/>
                <w:sz w:val="20"/>
                <w:szCs w:val="20"/>
              </w:rPr>
              <w:t>‘Can I consider staging and set design</w:t>
            </w:r>
            <w:r w:rsidR="00367871">
              <w:rPr>
                <w:rFonts w:cs="Calibri"/>
                <w:sz w:val="20"/>
                <w:szCs w:val="20"/>
              </w:rPr>
              <w:t xml:space="preserve"> when performing a key scene from the Crucible?</w:t>
            </w:r>
          </w:p>
          <w:p w14:paraId="0E32803C" w14:textId="77777777" w:rsidR="004045F1" w:rsidRDefault="004045F1">
            <w:pPr>
              <w:spacing w:after="0"/>
              <w:rPr>
                <w:rFonts w:cs="Calibri"/>
                <w:sz w:val="20"/>
                <w:szCs w:val="20"/>
              </w:rPr>
            </w:pPr>
          </w:p>
          <w:p w14:paraId="6ED24C38" w14:textId="07EDA907" w:rsidR="000149C1" w:rsidRDefault="004045F1" w:rsidP="00AF4562">
            <w:pPr>
              <w:rPr>
                <w:rFonts w:cs="Calibri"/>
                <w:sz w:val="20"/>
                <w:szCs w:val="20"/>
              </w:rPr>
            </w:pPr>
            <w:r>
              <w:rPr>
                <w:rFonts w:cs="Calibri"/>
                <w:sz w:val="20"/>
                <w:szCs w:val="20"/>
              </w:rPr>
              <w:t>Key words:</w:t>
            </w:r>
            <w:r w:rsidR="0025235A">
              <w:rPr>
                <w:rFonts w:cs="Calibri"/>
                <w:sz w:val="20"/>
                <w:szCs w:val="20"/>
              </w:rPr>
              <w:t xml:space="preserve"> </w:t>
            </w:r>
            <w:r w:rsidR="00451B4F">
              <w:rPr>
                <w:rFonts w:cs="Calibri"/>
                <w:sz w:val="20"/>
                <w:szCs w:val="20"/>
              </w:rPr>
              <w:t xml:space="preserve">Hysteria, Power, </w:t>
            </w:r>
            <w:r w:rsidR="00BA0A28">
              <w:rPr>
                <w:rFonts w:cs="Calibri"/>
                <w:sz w:val="20"/>
                <w:szCs w:val="20"/>
              </w:rPr>
              <w:t xml:space="preserve">American </w:t>
            </w:r>
            <w:r w:rsidR="00451B4F">
              <w:rPr>
                <w:rFonts w:cs="Calibri"/>
                <w:sz w:val="20"/>
                <w:szCs w:val="20"/>
              </w:rPr>
              <w:t>playwright, Arthur Miller</w:t>
            </w:r>
            <w:r w:rsidR="002F4E5A">
              <w:rPr>
                <w:rFonts w:cs="Calibri"/>
                <w:sz w:val="20"/>
                <w:szCs w:val="20"/>
              </w:rPr>
              <w:t>, proxemics</w:t>
            </w:r>
            <w:r w:rsidR="001F52E1">
              <w:rPr>
                <w:rFonts w:cs="Calibri"/>
                <w:sz w:val="20"/>
                <w:szCs w:val="20"/>
              </w:rPr>
              <w:t>,</w:t>
            </w:r>
            <w:r w:rsidR="00003A1C">
              <w:rPr>
                <w:rFonts w:cs="Calibri"/>
                <w:sz w:val="20"/>
                <w:szCs w:val="20"/>
              </w:rPr>
              <w:t xml:space="preserve"> </w:t>
            </w:r>
            <w:proofErr w:type="gramStart"/>
            <w:r w:rsidR="00003A1C">
              <w:rPr>
                <w:rFonts w:cs="Calibri"/>
                <w:sz w:val="20"/>
                <w:szCs w:val="20"/>
              </w:rPr>
              <w:t>witch craft</w:t>
            </w:r>
            <w:proofErr w:type="gramEnd"/>
            <w:r w:rsidR="00003A1C">
              <w:rPr>
                <w:rFonts w:cs="Calibri"/>
                <w:sz w:val="20"/>
                <w:szCs w:val="20"/>
              </w:rPr>
              <w:t xml:space="preserve">, </w:t>
            </w:r>
            <w:r w:rsidR="00557DA6">
              <w:rPr>
                <w:rFonts w:cs="Calibri"/>
                <w:sz w:val="20"/>
                <w:szCs w:val="20"/>
              </w:rPr>
              <w:t xml:space="preserve">guilt, morality, society, reputation, </w:t>
            </w:r>
            <w:r w:rsidR="00783B88">
              <w:rPr>
                <w:rFonts w:cs="Calibri"/>
                <w:sz w:val="20"/>
                <w:szCs w:val="20"/>
              </w:rPr>
              <w:t xml:space="preserve">justice, religion, </w:t>
            </w:r>
            <w:r w:rsidR="00B07B20">
              <w:rPr>
                <w:rFonts w:cs="Calibri"/>
                <w:sz w:val="20"/>
                <w:szCs w:val="20"/>
              </w:rPr>
              <w:t xml:space="preserve">proscenium arch, thrust, </w:t>
            </w:r>
            <w:r w:rsidR="00A56F6B">
              <w:rPr>
                <w:rFonts w:cs="Calibri"/>
                <w:sz w:val="20"/>
                <w:szCs w:val="20"/>
              </w:rPr>
              <w:t>traverse, in the round</w:t>
            </w:r>
          </w:p>
          <w:p w14:paraId="16F8F832" w14:textId="42A18DFC" w:rsidR="000149C1" w:rsidRPr="0025235A" w:rsidRDefault="000149C1" w:rsidP="00AF4562">
            <w:pPr>
              <w:rPr>
                <w:rFonts w:cs="Calibri"/>
                <w:sz w:val="20"/>
                <w:szCs w:val="20"/>
              </w:rPr>
            </w:pPr>
            <w:r>
              <w:rPr>
                <w:rFonts w:cs="Calibri"/>
                <w:sz w:val="20"/>
                <w:szCs w:val="20"/>
              </w:rPr>
              <w:t>Skills: Five key skills – voice, gesture, movement, facial expressions, and interaction.</w:t>
            </w:r>
          </w:p>
          <w:p w14:paraId="30348234" w14:textId="356FF18A" w:rsidR="00625BD3" w:rsidRDefault="004045F1" w:rsidP="00625BD3">
            <w:pPr>
              <w:spacing w:after="0"/>
              <w:rPr>
                <w:rFonts w:cs="Calibri"/>
                <w:sz w:val="20"/>
                <w:szCs w:val="20"/>
              </w:rPr>
            </w:pPr>
            <w:r>
              <w:rPr>
                <w:rFonts w:cs="Calibri"/>
                <w:sz w:val="20"/>
                <w:szCs w:val="20"/>
              </w:rPr>
              <w:t xml:space="preserve">Skills: </w:t>
            </w:r>
            <w:r w:rsidR="00701A91">
              <w:rPr>
                <w:rFonts w:cs="Calibri"/>
                <w:sz w:val="20"/>
                <w:szCs w:val="20"/>
              </w:rPr>
              <w:t xml:space="preserve">blocking, </w:t>
            </w:r>
            <w:r w:rsidR="00924AE4">
              <w:rPr>
                <w:rFonts w:cs="Calibri"/>
                <w:sz w:val="20"/>
                <w:szCs w:val="20"/>
              </w:rPr>
              <w:t>proxemics</w:t>
            </w:r>
            <w:r w:rsidR="00701D22">
              <w:rPr>
                <w:rFonts w:cs="Calibri"/>
                <w:sz w:val="20"/>
                <w:szCs w:val="20"/>
              </w:rPr>
              <w:t xml:space="preserve">, posture. </w:t>
            </w:r>
          </w:p>
          <w:p w14:paraId="0429DCE9" w14:textId="02ED3215" w:rsidR="004045F1" w:rsidRDefault="004045F1" w:rsidP="00625BD3">
            <w:pPr>
              <w:spacing w:after="0"/>
              <w:rPr>
                <w:rFonts w:cs="Calibri"/>
                <w:sz w:val="20"/>
                <w:szCs w:val="20"/>
              </w:rPr>
            </w:pPr>
          </w:p>
        </w:tc>
        <w:tc>
          <w:tcPr>
            <w:tcW w:w="4250" w:type="dxa"/>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tcPr>
          <w:p w14:paraId="0429DCEA" w14:textId="1565C401" w:rsidR="003F637F" w:rsidRDefault="00813DAC">
            <w:pPr>
              <w:spacing w:after="0"/>
              <w:rPr>
                <w:rFonts w:cs="Calibri"/>
                <w:sz w:val="20"/>
                <w:szCs w:val="20"/>
              </w:rPr>
            </w:pPr>
            <w:r>
              <w:rPr>
                <w:rFonts w:cs="Calibri"/>
                <w:sz w:val="20"/>
                <w:szCs w:val="20"/>
              </w:rPr>
              <w:t>‘Can you reflect the spirit of Manchester through writing</w:t>
            </w:r>
            <w:r w:rsidR="0029105C">
              <w:rPr>
                <w:rFonts w:cs="Calibri"/>
                <w:sz w:val="20"/>
                <w:szCs w:val="20"/>
              </w:rPr>
              <w:t xml:space="preserve"> and devising</w:t>
            </w:r>
            <w:r>
              <w:rPr>
                <w:rFonts w:cs="Calibri"/>
                <w:sz w:val="20"/>
                <w:szCs w:val="20"/>
              </w:rPr>
              <w:t xml:space="preserve"> a </w:t>
            </w:r>
            <w:r w:rsidR="00090384">
              <w:rPr>
                <w:rFonts w:cs="Calibri"/>
                <w:sz w:val="20"/>
                <w:szCs w:val="20"/>
              </w:rPr>
              <w:t>documentary style</w:t>
            </w:r>
            <w:r>
              <w:rPr>
                <w:rFonts w:cs="Calibri"/>
                <w:sz w:val="20"/>
                <w:szCs w:val="20"/>
              </w:rPr>
              <w:t xml:space="preserve"> script and performing with maturity and conviction?’ </w:t>
            </w:r>
          </w:p>
          <w:p w14:paraId="0429DCEB" w14:textId="77777777" w:rsidR="003F637F" w:rsidRDefault="003F637F">
            <w:pPr>
              <w:spacing w:after="0"/>
              <w:rPr>
                <w:rFonts w:cs="Calibri"/>
                <w:sz w:val="20"/>
                <w:szCs w:val="20"/>
              </w:rPr>
            </w:pPr>
          </w:p>
          <w:p w14:paraId="0429DCEC" w14:textId="77777777" w:rsidR="003F637F" w:rsidRDefault="003F637F">
            <w:pPr>
              <w:spacing w:after="0"/>
              <w:rPr>
                <w:rFonts w:cs="Calibri"/>
                <w:sz w:val="20"/>
                <w:szCs w:val="20"/>
              </w:rPr>
            </w:pPr>
          </w:p>
          <w:p w14:paraId="0C94D782" w14:textId="77777777" w:rsidR="003F637F" w:rsidRDefault="00813DAC">
            <w:pPr>
              <w:spacing w:after="0"/>
              <w:rPr>
                <w:rFonts w:cs="Calibri"/>
                <w:sz w:val="20"/>
                <w:szCs w:val="20"/>
              </w:rPr>
            </w:pPr>
            <w:r>
              <w:rPr>
                <w:rFonts w:cs="Calibri"/>
                <w:sz w:val="20"/>
                <w:szCs w:val="20"/>
              </w:rPr>
              <w:t xml:space="preserve">Historical and Social Issues – Manchester Arena Bombing 2017 </w:t>
            </w:r>
          </w:p>
          <w:p w14:paraId="68D1553C" w14:textId="77777777" w:rsidR="00944E84" w:rsidRDefault="00944E84">
            <w:pPr>
              <w:spacing w:after="0"/>
              <w:rPr>
                <w:rFonts w:cs="Calibri"/>
                <w:sz w:val="20"/>
                <w:szCs w:val="20"/>
              </w:rPr>
            </w:pPr>
          </w:p>
          <w:p w14:paraId="369A1694" w14:textId="1D5D64B1" w:rsidR="00913B4E" w:rsidRPr="00913B4E" w:rsidRDefault="00944E84" w:rsidP="00913B4E">
            <w:pPr>
              <w:rPr>
                <w:rFonts w:cs="Calibri"/>
                <w:sz w:val="20"/>
                <w:szCs w:val="20"/>
              </w:rPr>
            </w:pPr>
            <w:r>
              <w:rPr>
                <w:rFonts w:cs="Calibri"/>
                <w:sz w:val="20"/>
                <w:szCs w:val="20"/>
              </w:rPr>
              <w:t>Key words</w:t>
            </w:r>
            <w:r w:rsidR="003C78E5">
              <w:rPr>
                <w:rFonts w:cs="Calibri"/>
                <w:sz w:val="20"/>
                <w:szCs w:val="20"/>
              </w:rPr>
              <w:t>:</w:t>
            </w:r>
            <w:r w:rsidR="00913B4E">
              <w:rPr>
                <w:rFonts w:cs="Calibri"/>
                <w:sz w:val="20"/>
                <w:szCs w:val="20"/>
              </w:rPr>
              <w:t xml:space="preserve"> </w:t>
            </w:r>
            <w:r w:rsidR="00913B4E" w:rsidRPr="00913B4E">
              <w:rPr>
                <w:rFonts w:cs="Calibri"/>
                <w:sz w:val="20"/>
                <w:szCs w:val="20"/>
              </w:rPr>
              <w:t xml:space="preserve">Community, ISIS, Manchester, Suicide Bomber, </w:t>
            </w:r>
            <w:proofErr w:type="gramStart"/>
            <w:r w:rsidR="00913B4E" w:rsidRPr="00913B4E">
              <w:rPr>
                <w:rFonts w:cs="Calibri"/>
                <w:sz w:val="20"/>
                <w:szCs w:val="20"/>
              </w:rPr>
              <w:t>United as One</w:t>
            </w:r>
            <w:proofErr w:type="gramEnd"/>
            <w:r w:rsidR="00913B4E">
              <w:rPr>
                <w:rFonts w:cs="Calibri"/>
                <w:sz w:val="20"/>
                <w:szCs w:val="20"/>
              </w:rPr>
              <w:t>.</w:t>
            </w:r>
          </w:p>
          <w:p w14:paraId="136EED28" w14:textId="50610036" w:rsidR="00944E84" w:rsidRDefault="00944E84">
            <w:pPr>
              <w:spacing w:after="0"/>
              <w:rPr>
                <w:rFonts w:cs="Calibri"/>
                <w:sz w:val="20"/>
                <w:szCs w:val="20"/>
              </w:rPr>
            </w:pPr>
          </w:p>
          <w:p w14:paraId="3018ABA0" w14:textId="77777777" w:rsidR="003C78E5" w:rsidRDefault="003C78E5">
            <w:pPr>
              <w:spacing w:after="0"/>
              <w:rPr>
                <w:rFonts w:cs="Calibri"/>
                <w:sz w:val="20"/>
                <w:szCs w:val="20"/>
              </w:rPr>
            </w:pPr>
          </w:p>
          <w:p w14:paraId="7762B882" w14:textId="77777777" w:rsidR="000149C1" w:rsidRDefault="000149C1" w:rsidP="000149C1">
            <w:pPr>
              <w:rPr>
                <w:rFonts w:cs="Calibri"/>
                <w:sz w:val="20"/>
                <w:szCs w:val="20"/>
              </w:rPr>
            </w:pPr>
            <w:r>
              <w:rPr>
                <w:rFonts w:cs="Calibri"/>
                <w:sz w:val="20"/>
                <w:szCs w:val="20"/>
              </w:rPr>
              <w:t>Skills: Five key skills – voice, gesture, movement, facial expressions, and interaction.</w:t>
            </w:r>
          </w:p>
          <w:p w14:paraId="0C862E98" w14:textId="40BC3BF5" w:rsidR="00F443E6" w:rsidRDefault="00F443E6" w:rsidP="000149C1">
            <w:pPr>
              <w:rPr>
                <w:rFonts w:cs="Calibri"/>
                <w:sz w:val="20"/>
                <w:szCs w:val="20"/>
              </w:rPr>
            </w:pPr>
            <w:r>
              <w:rPr>
                <w:rFonts w:cs="Calibri"/>
                <w:sz w:val="20"/>
                <w:szCs w:val="20"/>
              </w:rPr>
              <w:t>Skills</w:t>
            </w:r>
            <w:r w:rsidR="007E077B">
              <w:rPr>
                <w:rFonts w:cs="Calibri"/>
                <w:sz w:val="20"/>
                <w:szCs w:val="20"/>
              </w:rPr>
              <w:t>: Devising, script writing</w:t>
            </w:r>
            <w:r w:rsidR="00355138">
              <w:rPr>
                <w:rFonts w:cs="Calibri"/>
                <w:sz w:val="20"/>
                <w:szCs w:val="20"/>
              </w:rPr>
              <w:t>, hot – seating,</w:t>
            </w:r>
            <w:r w:rsidR="000057BB">
              <w:rPr>
                <w:rFonts w:cs="Calibri"/>
                <w:sz w:val="20"/>
                <w:szCs w:val="20"/>
              </w:rPr>
              <w:t xml:space="preserve"> verbatim theatre, documentary</w:t>
            </w:r>
            <w:r w:rsidR="00355138">
              <w:rPr>
                <w:rFonts w:cs="Calibri"/>
                <w:sz w:val="20"/>
                <w:szCs w:val="20"/>
              </w:rPr>
              <w:t xml:space="preserve"> style, performing. </w:t>
            </w:r>
          </w:p>
          <w:p w14:paraId="0429DCED" w14:textId="08210FAB" w:rsidR="003C78E5" w:rsidRDefault="003C78E5">
            <w:pPr>
              <w:spacing w:after="0"/>
              <w:rPr>
                <w:rFonts w:cs="Calibri"/>
                <w:sz w:val="20"/>
                <w:szCs w:val="20"/>
              </w:rPr>
            </w:pPr>
          </w:p>
        </w:tc>
      </w:tr>
      <w:tr w:rsidR="003F637F" w14:paraId="0429DCF3" w14:textId="77777777">
        <w:trPr>
          <w:trHeight w:val="1548"/>
        </w:trPr>
        <w:tc>
          <w:tcPr>
            <w:tcW w:w="1198" w:type="dxa"/>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tcPr>
          <w:p w14:paraId="0429DCEF" w14:textId="77777777" w:rsidR="003F637F" w:rsidRDefault="00813DAC">
            <w:pPr>
              <w:spacing w:after="0"/>
              <w:rPr>
                <w:rFonts w:cs="Calibri"/>
                <w:b/>
                <w:bCs/>
                <w:sz w:val="20"/>
                <w:szCs w:val="20"/>
              </w:rPr>
            </w:pPr>
            <w:r>
              <w:rPr>
                <w:rFonts w:cs="Calibri"/>
                <w:b/>
                <w:bCs/>
                <w:sz w:val="20"/>
                <w:szCs w:val="20"/>
              </w:rPr>
              <w:lastRenderedPageBreak/>
              <w:t xml:space="preserve">Why </w:t>
            </w:r>
          </w:p>
        </w:tc>
        <w:tc>
          <w:tcPr>
            <w:tcW w:w="4250" w:type="dxa"/>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tcPr>
          <w:p w14:paraId="0429DCF0" w14:textId="05F97117" w:rsidR="003F637F" w:rsidRPr="00F31D37" w:rsidRDefault="00C32F1E">
            <w:pPr>
              <w:spacing w:after="0"/>
              <w:rPr>
                <w:rFonts w:cs="Calibri"/>
                <w:sz w:val="20"/>
                <w:szCs w:val="20"/>
              </w:rPr>
            </w:pPr>
            <w:r w:rsidRPr="00F31D37">
              <w:rPr>
                <w:rFonts w:cs="Calibri"/>
                <w:sz w:val="20"/>
                <w:szCs w:val="20"/>
              </w:rPr>
              <w:t xml:space="preserve">So that students can learn how to devise work in the style of an established theatre practitioner. They have learnt about Brecht in Year 8 so this will develop their knowledge of practitioners. Students will learn that it is important that you choose the best practitioner to suit your chosen theme or storyline and to complement your aims and intentions. </w:t>
            </w:r>
          </w:p>
        </w:tc>
        <w:tc>
          <w:tcPr>
            <w:tcW w:w="4250" w:type="dxa"/>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tcPr>
          <w:p w14:paraId="0904AAC0" w14:textId="1AC3E769" w:rsidR="003F637F" w:rsidRPr="009E4741" w:rsidRDefault="009E06D7">
            <w:pPr>
              <w:spacing w:after="0"/>
              <w:rPr>
                <w:rFonts w:cs="Calibri"/>
                <w:sz w:val="20"/>
                <w:szCs w:val="20"/>
              </w:rPr>
            </w:pPr>
            <w:r w:rsidRPr="00C97422">
              <w:rPr>
                <w:rFonts w:cs="Calibri"/>
                <w:sz w:val="20"/>
                <w:szCs w:val="20"/>
              </w:rPr>
              <w:t xml:space="preserve"> </w:t>
            </w:r>
            <w:r w:rsidR="009E4741" w:rsidRPr="009E4741">
              <w:rPr>
                <w:rFonts w:cs="Calibri"/>
                <w:sz w:val="20"/>
                <w:szCs w:val="20"/>
              </w:rPr>
              <w:t xml:space="preserve">Students will continue to learn about </w:t>
            </w:r>
            <w:r w:rsidR="004020F0">
              <w:rPr>
                <w:rFonts w:cs="Calibri"/>
                <w:sz w:val="20"/>
                <w:szCs w:val="20"/>
              </w:rPr>
              <w:t xml:space="preserve">different </w:t>
            </w:r>
            <w:r w:rsidR="00FA0373">
              <w:rPr>
                <w:rFonts w:cs="Calibri"/>
                <w:sz w:val="20"/>
                <w:szCs w:val="20"/>
              </w:rPr>
              <w:t xml:space="preserve">plays and playwrights through studying The Crucible by Arthur Miller. </w:t>
            </w:r>
            <w:r w:rsidR="009E4741" w:rsidRPr="009E4741">
              <w:rPr>
                <w:rFonts w:cs="Calibri"/>
                <w:sz w:val="20"/>
                <w:szCs w:val="20"/>
              </w:rPr>
              <w:t xml:space="preserve">This </w:t>
            </w:r>
            <w:r w:rsidR="00EF5C12">
              <w:rPr>
                <w:rFonts w:cs="Calibri"/>
                <w:sz w:val="20"/>
                <w:szCs w:val="20"/>
              </w:rPr>
              <w:t xml:space="preserve">builds </w:t>
            </w:r>
            <w:r w:rsidR="009E4741" w:rsidRPr="009E4741">
              <w:rPr>
                <w:rFonts w:cs="Calibri"/>
                <w:sz w:val="20"/>
                <w:szCs w:val="20"/>
              </w:rPr>
              <w:t xml:space="preserve">on from what they have learn ‘t in Year 7 </w:t>
            </w:r>
            <w:r w:rsidR="00F5188E">
              <w:rPr>
                <w:rFonts w:cs="Calibri"/>
                <w:sz w:val="20"/>
                <w:szCs w:val="20"/>
              </w:rPr>
              <w:t>and Year 8 through studying plays and playwrights</w:t>
            </w:r>
            <w:r w:rsidR="008B677C">
              <w:rPr>
                <w:rFonts w:cs="Calibri"/>
                <w:sz w:val="20"/>
                <w:szCs w:val="20"/>
              </w:rPr>
              <w:t xml:space="preserve"> and widens their knowledge as they discover an American playwright. </w:t>
            </w:r>
            <w:r w:rsidR="009E4741" w:rsidRPr="009E4741">
              <w:rPr>
                <w:rFonts w:cs="Calibri"/>
                <w:sz w:val="20"/>
                <w:szCs w:val="20"/>
              </w:rPr>
              <w:t xml:space="preserve"> </w:t>
            </w:r>
          </w:p>
          <w:p w14:paraId="61A27752" w14:textId="77777777" w:rsidR="009E4741" w:rsidRPr="009E4741" w:rsidRDefault="009E4741">
            <w:pPr>
              <w:spacing w:after="0"/>
              <w:rPr>
                <w:rFonts w:cs="Calibri"/>
                <w:sz w:val="20"/>
                <w:szCs w:val="20"/>
              </w:rPr>
            </w:pPr>
          </w:p>
          <w:p w14:paraId="0429DCF1" w14:textId="6A68CFC1" w:rsidR="009E4741" w:rsidRPr="00C97422" w:rsidRDefault="00EF5C12">
            <w:pPr>
              <w:spacing w:after="0"/>
              <w:rPr>
                <w:rFonts w:cs="Calibri"/>
                <w:sz w:val="20"/>
                <w:szCs w:val="20"/>
              </w:rPr>
            </w:pPr>
            <w:r>
              <w:rPr>
                <w:rFonts w:cs="Calibri"/>
                <w:sz w:val="20"/>
                <w:szCs w:val="20"/>
              </w:rPr>
              <w:t>Th</w:t>
            </w:r>
            <w:r w:rsidR="002853AD">
              <w:rPr>
                <w:rFonts w:cs="Calibri"/>
                <w:sz w:val="20"/>
                <w:szCs w:val="20"/>
              </w:rPr>
              <w:t>ey look at staging and set in more depth to give them a foundation of knowledge for KS4</w:t>
            </w:r>
            <w:r w:rsidR="00A708F8">
              <w:rPr>
                <w:rFonts w:cs="Calibri"/>
                <w:sz w:val="20"/>
                <w:szCs w:val="20"/>
              </w:rPr>
              <w:t xml:space="preserve">. </w:t>
            </w:r>
          </w:p>
        </w:tc>
        <w:tc>
          <w:tcPr>
            <w:tcW w:w="4250" w:type="dxa"/>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tcPr>
          <w:p w14:paraId="0429DCF2" w14:textId="28364336" w:rsidR="003F637F" w:rsidRPr="00C97422" w:rsidRDefault="00F31D37">
            <w:pPr>
              <w:spacing w:after="0"/>
              <w:rPr>
                <w:rFonts w:cs="Calibri"/>
                <w:sz w:val="20"/>
                <w:szCs w:val="20"/>
              </w:rPr>
            </w:pPr>
            <w:r>
              <w:rPr>
                <w:rFonts w:cs="Calibri"/>
                <w:sz w:val="20"/>
                <w:szCs w:val="20"/>
              </w:rPr>
              <w:t>C</w:t>
            </w:r>
            <w:r w:rsidR="00C97422" w:rsidRPr="00C97422">
              <w:rPr>
                <w:rFonts w:cs="Calibri"/>
                <w:sz w:val="20"/>
                <w:szCs w:val="20"/>
              </w:rPr>
              <w:t xml:space="preserve">ommunity spirit link with Year 7 </w:t>
            </w:r>
            <w:r w:rsidR="00AA0B6F" w:rsidRPr="00C97422">
              <w:rPr>
                <w:rFonts w:cs="Calibri"/>
                <w:sz w:val="20"/>
                <w:szCs w:val="20"/>
              </w:rPr>
              <w:t>Eyam.</w:t>
            </w:r>
            <w:r w:rsidR="00AA0B6F">
              <w:rPr>
                <w:rFonts w:cs="Calibri"/>
                <w:sz w:val="20"/>
                <w:szCs w:val="20"/>
              </w:rPr>
              <w:t xml:space="preserve"> </w:t>
            </w:r>
            <w:r w:rsidR="00C97422" w:rsidRPr="00C97422">
              <w:rPr>
                <w:rFonts w:cs="Calibri"/>
                <w:sz w:val="20"/>
                <w:szCs w:val="20"/>
              </w:rPr>
              <w:t xml:space="preserve">Will look at how Manchester has been marking the anniversary every year and look at how the city of Manchester rallied to help victims of the arena bombing in a show of community which demonstrated the true spirit of Manchester in the face of such a devasting tragedy. Diversity Links: who the bomber was – the </w:t>
            </w:r>
            <w:r w:rsidRPr="00C97422">
              <w:rPr>
                <w:rFonts w:cs="Calibri"/>
                <w:sz w:val="20"/>
                <w:szCs w:val="20"/>
              </w:rPr>
              <w:t>fallout</w:t>
            </w:r>
            <w:r w:rsidR="00C97422" w:rsidRPr="00C97422">
              <w:rPr>
                <w:rFonts w:cs="Calibri"/>
                <w:sz w:val="20"/>
                <w:szCs w:val="20"/>
              </w:rPr>
              <w:t xml:space="preserve"> from that / the headlines at the time / racial targets – Muslims.</w:t>
            </w:r>
          </w:p>
        </w:tc>
      </w:tr>
      <w:tr w:rsidR="003F637F" w14:paraId="0429DCF8" w14:textId="77777777">
        <w:trPr>
          <w:trHeight w:val="1548"/>
        </w:trPr>
        <w:tc>
          <w:tcPr>
            <w:tcW w:w="1198" w:type="dxa"/>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tcPr>
          <w:p w14:paraId="0429DCF4" w14:textId="77777777" w:rsidR="003F637F" w:rsidRDefault="00813DAC">
            <w:pPr>
              <w:spacing w:after="0"/>
              <w:rPr>
                <w:rFonts w:cs="Calibri"/>
                <w:b/>
                <w:bCs/>
                <w:sz w:val="20"/>
                <w:szCs w:val="20"/>
              </w:rPr>
            </w:pPr>
            <w:r>
              <w:rPr>
                <w:rFonts w:cs="Calibri"/>
                <w:b/>
                <w:bCs/>
                <w:sz w:val="20"/>
                <w:szCs w:val="20"/>
              </w:rPr>
              <w:t>Building and revisiting</w:t>
            </w:r>
          </w:p>
        </w:tc>
        <w:tc>
          <w:tcPr>
            <w:tcW w:w="4250" w:type="dxa"/>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tcPr>
          <w:p w14:paraId="7B70A001" w14:textId="77777777" w:rsidR="003F637F" w:rsidRDefault="00813DAC">
            <w:pPr>
              <w:spacing w:after="0"/>
              <w:rPr>
                <w:rFonts w:cs="Calibri"/>
                <w:sz w:val="20"/>
                <w:szCs w:val="20"/>
              </w:rPr>
            </w:pPr>
            <w:r>
              <w:rPr>
                <w:rFonts w:cs="Calibri"/>
                <w:sz w:val="20"/>
                <w:szCs w:val="20"/>
              </w:rPr>
              <w:t>Creative writing, reading to explore characterisation and understand scripts, devising, performing.</w:t>
            </w:r>
          </w:p>
          <w:p w14:paraId="5299CBC0" w14:textId="77777777" w:rsidR="00934016" w:rsidRDefault="00934016">
            <w:pPr>
              <w:spacing w:after="0"/>
            </w:pPr>
          </w:p>
          <w:p w14:paraId="712A743E" w14:textId="77777777" w:rsidR="00934016" w:rsidRDefault="00934016" w:rsidP="00934016">
            <w:pPr>
              <w:rPr>
                <w:rFonts w:cs="Calibri"/>
                <w:sz w:val="20"/>
                <w:szCs w:val="20"/>
              </w:rPr>
            </w:pPr>
            <w:r>
              <w:rPr>
                <w:rFonts w:cs="Calibri"/>
                <w:sz w:val="20"/>
                <w:szCs w:val="20"/>
              </w:rPr>
              <w:t>Opportunities for application of skills:  Five key skills – voice, gesture, movement, facial expressions, and interaction.</w:t>
            </w:r>
          </w:p>
          <w:p w14:paraId="0FB3348A" w14:textId="77777777" w:rsidR="00934016" w:rsidRDefault="00934016" w:rsidP="00934016">
            <w:pPr>
              <w:rPr>
                <w:rFonts w:cs="Calibri"/>
                <w:sz w:val="20"/>
                <w:szCs w:val="20"/>
              </w:rPr>
            </w:pPr>
            <w:r>
              <w:rPr>
                <w:rFonts w:cs="Calibri"/>
                <w:sz w:val="20"/>
                <w:szCs w:val="20"/>
              </w:rPr>
              <w:t>Skills: Five key skills – voice, gesture, movement, facial expressions, and interaction.</w:t>
            </w:r>
          </w:p>
          <w:p w14:paraId="73DE8CC7" w14:textId="77777777" w:rsidR="00934016" w:rsidRDefault="00934016" w:rsidP="00934016">
            <w:pPr>
              <w:rPr>
                <w:rFonts w:cs="Calibri"/>
                <w:sz w:val="20"/>
                <w:szCs w:val="20"/>
              </w:rPr>
            </w:pPr>
          </w:p>
          <w:p w14:paraId="0429DCF5" w14:textId="2AB73C87" w:rsidR="00934016" w:rsidRDefault="00934016">
            <w:pPr>
              <w:spacing w:after="0"/>
            </w:pPr>
          </w:p>
        </w:tc>
        <w:tc>
          <w:tcPr>
            <w:tcW w:w="4250" w:type="dxa"/>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tcPr>
          <w:p w14:paraId="745F5558" w14:textId="18F78448" w:rsidR="003F637F" w:rsidRDefault="00813DAC">
            <w:pPr>
              <w:spacing w:after="0"/>
              <w:rPr>
                <w:rFonts w:cs="Calibri"/>
                <w:sz w:val="20"/>
                <w:szCs w:val="20"/>
              </w:rPr>
            </w:pPr>
            <w:r>
              <w:rPr>
                <w:rFonts w:cs="Calibri"/>
                <w:sz w:val="20"/>
                <w:szCs w:val="20"/>
              </w:rPr>
              <w:t xml:space="preserve"> </w:t>
            </w:r>
            <w:r w:rsidR="001278B9">
              <w:rPr>
                <w:rFonts w:cs="Calibri"/>
                <w:sz w:val="20"/>
                <w:szCs w:val="20"/>
              </w:rPr>
              <w:t>R</w:t>
            </w:r>
            <w:r>
              <w:rPr>
                <w:rFonts w:cs="Calibri"/>
                <w:sz w:val="20"/>
                <w:szCs w:val="20"/>
              </w:rPr>
              <w:t>eading to explore characterisation and understand scripts, devising, performing.</w:t>
            </w:r>
          </w:p>
          <w:p w14:paraId="1BB6759A" w14:textId="77777777" w:rsidR="00D27337" w:rsidRDefault="00D27337">
            <w:pPr>
              <w:spacing w:after="0"/>
              <w:rPr>
                <w:rFonts w:cs="Calibri"/>
                <w:sz w:val="20"/>
                <w:szCs w:val="20"/>
              </w:rPr>
            </w:pPr>
          </w:p>
          <w:p w14:paraId="0B8DA347" w14:textId="73BEED3E" w:rsidR="00D27337" w:rsidRDefault="00D27337">
            <w:pPr>
              <w:spacing w:after="0"/>
              <w:rPr>
                <w:rFonts w:cs="Calibri"/>
                <w:sz w:val="20"/>
                <w:szCs w:val="20"/>
              </w:rPr>
            </w:pPr>
            <w:r>
              <w:rPr>
                <w:rFonts w:cs="Calibri"/>
                <w:sz w:val="20"/>
                <w:szCs w:val="20"/>
              </w:rPr>
              <w:t xml:space="preserve">Actors </w:t>
            </w:r>
            <w:r w:rsidR="00933D6F">
              <w:rPr>
                <w:rFonts w:cs="Calibri"/>
                <w:sz w:val="20"/>
                <w:szCs w:val="20"/>
              </w:rPr>
              <w:t>concentrating</w:t>
            </w:r>
            <w:r>
              <w:rPr>
                <w:rFonts w:cs="Calibri"/>
                <w:sz w:val="20"/>
                <w:szCs w:val="20"/>
              </w:rPr>
              <w:t xml:space="preserve"> on showing </w:t>
            </w:r>
            <w:r w:rsidR="00933D6F">
              <w:rPr>
                <w:rFonts w:cs="Calibri"/>
                <w:sz w:val="20"/>
                <w:szCs w:val="20"/>
              </w:rPr>
              <w:t xml:space="preserve">emotions more than feeling them. </w:t>
            </w:r>
          </w:p>
          <w:p w14:paraId="00324F41" w14:textId="77777777" w:rsidR="0055584D" w:rsidRDefault="0055584D">
            <w:pPr>
              <w:spacing w:after="0"/>
            </w:pPr>
          </w:p>
          <w:p w14:paraId="31657BFD" w14:textId="4794F0A4" w:rsidR="0055584D" w:rsidRDefault="0055584D" w:rsidP="0055584D">
            <w:pPr>
              <w:rPr>
                <w:rFonts w:cs="Calibri"/>
                <w:sz w:val="20"/>
                <w:szCs w:val="20"/>
              </w:rPr>
            </w:pPr>
            <w:r>
              <w:rPr>
                <w:rFonts w:cs="Calibri"/>
                <w:sz w:val="20"/>
                <w:szCs w:val="20"/>
              </w:rPr>
              <w:t>Opportunities for application of skills:  Five key skills – voice, gesture, movement, facial expressions, and interaction.</w:t>
            </w:r>
          </w:p>
          <w:p w14:paraId="0F3EB88F" w14:textId="19D0CB39" w:rsidR="00B45EE2" w:rsidRDefault="00B45EE2" w:rsidP="00B45EE2">
            <w:pPr>
              <w:spacing w:after="0"/>
              <w:rPr>
                <w:rFonts w:cs="Calibri"/>
                <w:sz w:val="20"/>
                <w:szCs w:val="20"/>
              </w:rPr>
            </w:pPr>
            <w:r>
              <w:rPr>
                <w:rFonts w:cs="Calibri"/>
                <w:sz w:val="20"/>
                <w:szCs w:val="20"/>
              </w:rPr>
              <w:t>Skills: strong facial expressions,</w:t>
            </w:r>
            <w:r w:rsidR="00273494">
              <w:rPr>
                <w:rFonts w:cs="Calibri"/>
                <w:sz w:val="20"/>
                <w:szCs w:val="20"/>
              </w:rPr>
              <w:t xml:space="preserve"> proxemics,</w:t>
            </w:r>
            <w:r w:rsidR="00F01D5D">
              <w:rPr>
                <w:rFonts w:cs="Calibri"/>
                <w:sz w:val="20"/>
                <w:szCs w:val="20"/>
              </w:rPr>
              <w:t xml:space="preserve"> tone, volume</w:t>
            </w:r>
            <w:r w:rsidR="002F4E5A">
              <w:rPr>
                <w:rFonts w:cs="Calibri"/>
                <w:sz w:val="20"/>
                <w:szCs w:val="20"/>
              </w:rPr>
              <w:t xml:space="preserve"> </w:t>
            </w:r>
            <w:r w:rsidR="00F01D5D">
              <w:rPr>
                <w:rFonts w:cs="Calibri"/>
                <w:sz w:val="20"/>
                <w:szCs w:val="20"/>
              </w:rPr>
              <w:t xml:space="preserve">and intonation of voice, </w:t>
            </w:r>
            <w:r>
              <w:rPr>
                <w:rFonts w:cs="Calibri"/>
                <w:sz w:val="20"/>
                <w:szCs w:val="20"/>
              </w:rPr>
              <w:t xml:space="preserve">movements and gesture, clear voice projection. </w:t>
            </w:r>
          </w:p>
          <w:p w14:paraId="743B0916" w14:textId="77777777" w:rsidR="00B45EE2" w:rsidRDefault="00B45EE2" w:rsidP="00B45EE2">
            <w:pPr>
              <w:spacing w:after="0"/>
              <w:rPr>
                <w:rFonts w:cs="Calibri"/>
                <w:sz w:val="20"/>
                <w:szCs w:val="20"/>
              </w:rPr>
            </w:pPr>
          </w:p>
          <w:p w14:paraId="02EE68FF" w14:textId="77777777" w:rsidR="00B45EE2" w:rsidRDefault="00B45EE2" w:rsidP="0055584D">
            <w:pPr>
              <w:rPr>
                <w:rFonts w:cs="Calibri"/>
                <w:sz w:val="20"/>
                <w:szCs w:val="20"/>
              </w:rPr>
            </w:pPr>
          </w:p>
          <w:p w14:paraId="0429DCF6" w14:textId="17BB04D5" w:rsidR="0055584D" w:rsidRDefault="0055584D" w:rsidP="0055584D">
            <w:pPr>
              <w:spacing w:after="0"/>
            </w:pPr>
          </w:p>
        </w:tc>
        <w:tc>
          <w:tcPr>
            <w:tcW w:w="4250" w:type="dxa"/>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tcPr>
          <w:p w14:paraId="6BD6B093" w14:textId="77777777" w:rsidR="003F637F" w:rsidRDefault="00813DAC">
            <w:pPr>
              <w:spacing w:after="0"/>
              <w:rPr>
                <w:rFonts w:cs="Calibri"/>
                <w:sz w:val="20"/>
                <w:szCs w:val="20"/>
              </w:rPr>
            </w:pPr>
            <w:r>
              <w:rPr>
                <w:rFonts w:cs="Calibri"/>
                <w:sz w:val="20"/>
                <w:szCs w:val="20"/>
              </w:rPr>
              <w:t>Creative writing, reading to explore characterisation and understand scripts, devising, performing.</w:t>
            </w:r>
          </w:p>
          <w:p w14:paraId="24B2AF21" w14:textId="77777777" w:rsidR="000057BB" w:rsidRDefault="000057BB">
            <w:pPr>
              <w:spacing w:after="0"/>
            </w:pPr>
          </w:p>
          <w:p w14:paraId="3B57A6F6" w14:textId="67DABF65" w:rsidR="000057BB" w:rsidRDefault="000057BB" w:rsidP="000057BB">
            <w:pPr>
              <w:rPr>
                <w:rFonts w:cs="Calibri"/>
                <w:sz w:val="20"/>
                <w:szCs w:val="20"/>
              </w:rPr>
            </w:pPr>
            <w:r>
              <w:rPr>
                <w:rFonts w:cs="Calibri"/>
                <w:sz w:val="20"/>
                <w:szCs w:val="20"/>
              </w:rPr>
              <w:t>Opportunities for application of skills:  Five key skills – voice, gesture, movement, facial expressions, and interaction.</w:t>
            </w:r>
          </w:p>
          <w:p w14:paraId="75F55575" w14:textId="3F18F40F" w:rsidR="000057BB" w:rsidRDefault="000057BB" w:rsidP="000057BB">
            <w:pPr>
              <w:rPr>
                <w:rFonts w:cs="Calibri"/>
                <w:sz w:val="20"/>
                <w:szCs w:val="20"/>
              </w:rPr>
            </w:pPr>
            <w:r>
              <w:rPr>
                <w:rFonts w:cs="Calibri"/>
                <w:sz w:val="20"/>
                <w:szCs w:val="20"/>
              </w:rPr>
              <w:t xml:space="preserve">Skills: Devising, script writing, hot – seating, verbatim theatre, documentary style, performing. </w:t>
            </w:r>
          </w:p>
          <w:p w14:paraId="0429DCF7" w14:textId="2640F2E3" w:rsidR="000057BB" w:rsidRDefault="000057BB">
            <w:pPr>
              <w:spacing w:after="0"/>
            </w:pPr>
          </w:p>
        </w:tc>
      </w:tr>
      <w:tr w:rsidR="003F637F" w14:paraId="0429DD06" w14:textId="77777777">
        <w:trPr>
          <w:trHeight w:val="1548"/>
        </w:trPr>
        <w:tc>
          <w:tcPr>
            <w:tcW w:w="1198" w:type="dxa"/>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tcPr>
          <w:p w14:paraId="0429DCF9" w14:textId="77777777" w:rsidR="003F637F" w:rsidRDefault="00813DAC">
            <w:pPr>
              <w:spacing w:after="0"/>
              <w:rPr>
                <w:rFonts w:cs="Calibri"/>
                <w:b/>
                <w:bCs/>
                <w:sz w:val="20"/>
                <w:szCs w:val="20"/>
              </w:rPr>
            </w:pPr>
            <w:r>
              <w:rPr>
                <w:rFonts w:cs="Calibri"/>
                <w:b/>
                <w:bCs/>
                <w:sz w:val="20"/>
                <w:szCs w:val="20"/>
              </w:rPr>
              <w:t>Assessment</w:t>
            </w:r>
          </w:p>
        </w:tc>
        <w:tc>
          <w:tcPr>
            <w:tcW w:w="4250" w:type="dxa"/>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tcPr>
          <w:p w14:paraId="520170BC" w14:textId="77777777" w:rsidR="00934016" w:rsidRPr="00E3192E" w:rsidRDefault="00934016" w:rsidP="00934016">
            <w:pPr>
              <w:pStyle w:val="ListParagraph"/>
              <w:numPr>
                <w:ilvl w:val="0"/>
                <w:numId w:val="2"/>
              </w:numPr>
              <w:spacing w:after="0"/>
              <w:rPr>
                <w:rFonts w:cs="Calibri"/>
                <w:sz w:val="20"/>
                <w:szCs w:val="20"/>
              </w:rPr>
            </w:pPr>
            <w:r w:rsidRPr="00E3192E">
              <w:rPr>
                <w:rFonts w:cs="Calibri"/>
                <w:sz w:val="20"/>
                <w:szCs w:val="20"/>
              </w:rPr>
              <w:t>Recall of key words to retain key knowledge. – Recall 5.</w:t>
            </w:r>
          </w:p>
          <w:p w14:paraId="1C4EC666" w14:textId="77777777" w:rsidR="00934016" w:rsidRDefault="00934016" w:rsidP="00934016">
            <w:pPr>
              <w:pStyle w:val="ListParagraph"/>
              <w:numPr>
                <w:ilvl w:val="0"/>
                <w:numId w:val="2"/>
              </w:numPr>
              <w:spacing w:after="0"/>
              <w:rPr>
                <w:rFonts w:cs="Calibri"/>
                <w:sz w:val="20"/>
                <w:szCs w:val="20"/>
              </w:rPr>
            </w:pPr>
            <w:r w:rsidRPr="00E3192E">
              <w:rPr>
                <w:rFonts w:cs="Calibri"/>
                <w:sz w:val="20"/>
                <w:szCs w:val="20"/>
              </w:rPr>
              <w:t>RAP to assess knowledge of practical skills.</w:t>
            </w:r>
          </w:p>
          <w:p w14:paraId="151DF253" w14:textId="7B95A0CE" w:rsidR="00934016" w:rsidRPr="00E3192E" w:rsidRDefault="00934016" w:rsidP="00934016">
            <w:pPr>
              <w:pStyle w:val="ListParagraph"/>
              <w:numPr>
                <w:ilvl w:val="0"/>
                <w:numId w:val="2"/>
              </w:numPr>
              <w:spacing w:after="0"/>
              <w:rPr>
                <w:rFonts w:cs="Calibri"/>
                <w:sz w:val="20"/>
                <w:szCs w:val="20"/>
              </w:rPr>
            </w:pPr>
            <w:r w:rsidRPr="00233565">
              <w:rPr>
                <w:rFonts w:cs="Calibri"/>
                <w:b/>
                <w:bCs/>
                <w:sz w:val="20"/>
                <w:szCs w:val="20"/>
              </w:rPr>
              <w:t>Students will demonstrate the techniques use</w:t>
            </w:r>
            <w:r w:rsidR="00FE3767">
              <w:rPr>
                <w:rFonts w:cs="Calibri"/>
                <w:b/>
                <w:bCs/>
                <w:sz w:val="20"/>
                <w:szCs w:val="20"/>
              </w:rPr>
              <w:t xml:space="preserve">d by Stanislavski to create a realistic and believable character </w:t>
            </w:r>
            <w:r w:rsidRPr="00233565">
              <w:rPr>
                <w:rFonts w:cs="Calibri"/>
                <w:b/>
                <w:bCs/>
                <w:sz w:val="20"/>
                <w:szCs w:val="20"/>
              </w:rPr>
              <w:t>by pe</w:t>
            </w:r>
            <w:r w:rsidR="00E21D78">
              <w:rPr>
                <w:rFonts w:cs="Calibri"/>
                <w:b/>
                <w:bCs/>
                <w:sz w:val="20"/>
                <w:szCs w:val="20"/>
              </w:rPr>
              <w:t>rforming as one of the characters from the play DNA by Dennis Kelly</w:t>
            </w:r>
            <w:r w:rsidRPr="00233565">
              <w:rPr>
                <w:rFonts w:cs="Calibri"/>
                <w:b/>
                <w:bCs/>
                <w:sz w:val="20"/>
                <w:szCs w:val="20"/>
              </w:rPr>
              <w:t xml:space="preserve">. </w:t>
            </w:r>
          </w:p>
          <w:p w14:paraId="38E627A1" w14:textId="77777777" w:rsidR="00934016" w:rsidRPr="00E3192E" w:rsidRDefault="00934016" w:rsidP="00934016">
            <w:pPr>
              <w:pStyle w:val="ListParagraph"/>
              <w:numPr>
                <w:ilvl w:val="0"/>
                <w:numId w:val="2"/>
              </w:numPr>
              <w:spacing w:after="0"/>
              <w:rPr>
                <w:rFonts w:cs="Calibri"/>
                <w:sz w:val="20"/>
                <w:szCs w:val="20"/>
              </w:rPr>
            </w:pPr>
            <w:r w:rsidRPr="00E3192E">
              <w:rPr>
                <w:rFonts w:cs="Calibri"/>
                <w:sz w:val="20"/>
                <w:szCs w:val="20"/>
              </w:rPr>
              <w:lastRenderedPageBreak/>
              <w:t xml:space="preserve">Circulating and monitoring of groups. </w:t>
            </w:r>
          </w:p>
          <w:p w14:paraId="0429DCFD" w14:textId="11993E44" w:rsidR="003F637F" w:rsidRDefault="00934016" w:rsidP="00934016">
            <w:pPr>
              <w:pStyle w:val="ListParagraph"/>
              <w:numPr>
                <w:ilvl w:val="0"/>
                <w:numId w:val="2"/>
              </w:numPr>
              <w:spacing w:after="0"/>
            </w:pPr>
            <w:r w:rsidRPr="00934016">
              <w:rPr>
                <w:rFonts w:cs="Calibri"/>
                <w:sz w:val="20"/>
                <w:szCs w:val="20"/>
              </w:rPr>
              <w:t xml:space="preserve">Knowledge Test on </w:t>
            </w:r>
            <w:r w:rsidR="004045F1">
              <w:rPr>
                <w:rFonts w:cs="Calibri"/>
                <w:sz w:val="20"/>
                <w:szCs w:val="20"/>
              </w:rPr>
              <w:t xml:space="preserve">Stanislavski and the play DNA by Dennis Kelly. </w:t>
            </w:r>
          </w:p>
        </w:tc>
        <w:tc>
          <w:tcPr>
            <w:tcW w:w="4250" w:type="dxa"/>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tcPr>
          <w:p w14:paraId="0DC7B885" w14:textId="77777777" w:rsidR="008A5F5F" w:rsidRPr="00E3192E" w:rsidRDefault="008A5F5F" w:rsidP="008A5F5F">
            <w:pPr>
              <w:pStyle w:val="ListParagraph"/>
              <w:numPr>
                <w:ilvl w:val="0"/>
                <w:numId w:val="2"/>
              </w:numPr>
              <w:spacing w:after="0"/>
              <w:rPr>
                <w:rFonts w:cs="Calibri"/>
                <w:sz w:val="20"/>
                <w:szCs w:val="20"/>
              </w:rPr>
            </w:pPr>
            <w:r w:rsidRPr="00E3192E">
              <w:rPr>
                <w:rFonts w:cs="Calibri"/>
                <w:sz w:val="20"/>
                <w:szCs w:val="20"/>
              </w:rPr>
              <w:lastRenderedPageBreak/>
              <w:t>Recall of key words to retain key knowledge. – Recall 5.</w:t>
            </w:r>
          </w:p>
          <w:p w14:paraId="73E6203F" w14:textId="77777777" w:rsidR="00B45EE2" w:rsidRDefault="008A5F5F" w:rsidP="003E5FB8">
            <w:pPr>
              <w:pStyle w:val="ListParagraph"/>
              <w:numPr>
                <w:ilvl w:val="0"/>
                <w:numId w:val="2"/>
              </w:numPr>
              <w:spacing w:after="0"/>
              <w:rPr>
                <w:rFonts w:cs="Calibri"/>
                <w:sz w:val="20"/>
                <w:szCs w:val="20"/>
              </w:rPr>
            </w:pPr>
            <w:r w:rsidRPr="00E3192E">
              <w:rPr>
                <w:rFonts w:cs="Calibri"/>
                <w:sz w:val="20"/>
                <w:szCs w:val="20"/>
              </w:rPr>
              <w:t>RAP to assess knowledge of practical skills.</w:t>
            </w:r>
          </w:p>
          <w:p w14:paraId="4F518285" w14:textId="1F240B9E" w:rsidR="003E5FB8" w:rsidRPr="00B45EE2" w:rsidRDefault="003E5FB8" w:rsidP="00B45EE2">
            <w:pPr>
              <w:pStyle w:val="ListParagraph"/>
              <w:numPr>
                <w:ilvl w:val="0"/>
                <w:numId w:val="2"/>
              </w:numPr>
              <w:spacing w:after="0"/>
              <w:rPr>
                <w:rFonts w:cs="Calibri"/>
                <w:sz w:val="20"/>
                <w:szCs w:val="20"/>
              </w:rPr>
            </w:pPr>
            <w:r w:rsidRPr="00B45EE2">
              <w:rPr>
                <w:b/>
                <w:bCs/>
                <w:sz w:val="20"/>
                <w:szCs w:val="20"/>
              </w:rPr>
              <w:t xml:space="preserve">Students will </w:t>
            </w:r>
            <w:r w:rsidR="001F52E1">
              <w:rPr>
                <w:b/>
                <w:bCs/>
                <w:sz w:val="20"/>
                <w:szCs w:val="20"/>
              </w:rPr>
              <w:t xml:space="preserve">study the play </w:t>
            </w:r>
            <w:r w:rsidR="00CA3BFF">
              <w:rPr>
                <w:b/>
                <w:bCs/>
                <w:sz w:val="20"/>
                <w:szCs w:val="20"/>
              </w:rPr>
              <w:t>t</w:t>
            </w:r>
            <w:r w:rsidR="001F52E1">
              <w:rPr>
                <w:b/>
                <w:bCs/>
                <w:sz w:val="20"/>
                <w:szCs w:val="20"/>
              </w:rPr>
              <w:t xml:space="preserve">he Crucible and use their </w:t>
            </w:r>
            <w:r w:rsidR="00CA3BFF">
              <w:rPr>
                <w:b/>
                <w:bCs/>
                <w:sz w:val="20"/>
                <w:szCs w:val="20"/>
              </w:rPr>
              <w:t>knowledge</w:t>
            </w:r>
            <w:r w:rsidR="001F52E1">
              <w:rPr>
                <w:b/>
                <w:bCs/>
                <w:sz w:val="20"/>
                <w:szCs w:val="20"/>
              </w:rPr>
              <w:t xml:space="preserve"> of the staging and set design to help them to perform the play</w:t>
            </w:r>
            <w:r w:rsidR="00CA3BFF">
              <w:rPr>
                <w:b/>
                <w:bCs/>
                <w:sz w:val="20"/>
                <w:szCs w:val="20"/>
              </w:rPr>
              <w:t xml:space="preserve">. </w:t>
            </w:r>
          </w:p>
          <w:p w14:paraId="61F4F2AA" w14:textId="77777777" w:rsidR="008A5F5F" w:rsidRPr="00E3192E" w:rsidRDefault="008A5F5F" w:rsidP="008A5F5F">
            <w:pPr>
              <w:pStyle w:val="ListParagraph"/>
              <w:numPr>
                <w:ilvl w:val="0"/>
                <w:numId w:val="2"/>
              </w:numPr>
              <w:spacing w:after="0"/>
              <w:rPr>
                <w:rFonts w:cs="Calibri"/>
                <w:sz w:val="20"/>
                <w:szCs w:val="20"/>
              </w:rPr>
            </w:pPr>
            <w:r w:rsidRPr="00E3192E">
              <w:rPr>
                <w:rFonts w:cs="Calibri"/>
                <w:sz w:val="20"/>
                <w:szCs w:val="20"/>
              </w:rPr>
              <w:t xml:space="preserve">Circulating and monitoring of groups. </w:t>
            </w:r>
          </w:p>
          <w:p w14:paraId="0429DD01" w14:textId="6497775C" w:rsidR="003F637F" w:rsidRDefault="008A5F5F" w:rsidP="00F5558B">
            <w:pPr>
              <w:pStyle w:val="ListParagraph"/>
              <w:numPr>
                <w:ilvl w:val="0"/>
                <w:numId w:val="2"/>
              </w:numPr>
              <w:spacing w:after="0"/>
            </w:pPr>
            <w:r w:rsidRPr="00F5558B">
              <w:rPr>
                <w:rFonts w:cs="Calibri"/>
                <w:sz w:val="20"/>
                <w:szCs w:val="20"/>
              </w:rPr>
              <w:lastRenderedPageBreak/>
              <w:t xml:space="preserve">Knowledge Test on </w:t>
            </w:r>
            <w:r w:rsidR="00CA3BFF">
              <w:rPr>
                <w:rFonts w:cs="Calibri"/>
                <w:sz w:val="20"/>
                <w:szCs w:val="20"/>
              </w:rPr>
              <w:t xml:space="preserve">The Crucible </w:t>
            </w:r>
            <w:r w:rsidR="0023046D">
              <w:rPr>
                <w:rFonts w:cs="Calibri"/>
                <w:sz w:val="20"/>
                <w:szCs w:val="20"/>
              </w:rPr>
              <w:t xml:space="preserve">by Arthur Miller. </w:t>
            </w:r>
          </w:p>
        </w:tc>
        <w:tc>
          <w:tcPr>
            <w:tcW w:w="4250" w:type="dxa"/>
            <w:tcBorders>
              <w:top w:val="single" w:sz="4" w:space="0" w:color="000000"/>
              <w:left w:val="single" w:sz="4" w:space="0" w:color="000000"/>
              <w:bottom w:val="single" w:sz="4" w:space="0" w:color="000000"/>
              <w:right w:val="single" w:sz="4" w:space="0" w:color="000000"/>
            </w:tcBorders>
            <w:shd w:val="clear" w:color="auto" w:fill="F4B083"/>
            <w:tcMar>
              <w:top w:w="0" w:type="dxa"/>
              <w:left w:w="108" w:type="dxa"/>
              <w:bottom w:w="0" w:type="dxa"/>
              <w:right w:w="108" w:type="dxa"/>
            </w:tcMar>
          </w:tcPr>
          <w:p w14:paraId="35C725C9" w14:textId="77777777" w:rsidR="00983714" w:rsidRDefault="00983714" w:rsidP="00D11585">
            <w:pPr>
              <w:spacing w:after="0"/>
              <w:ind w:left="720"/>
            </w:pPr>
          </w:p>
          <w:p w14:paraId="53946F59" w14:textId="77777777" w:rsidR="00D11585" w:rsidRPr="00E3192E" w:rsidRDefault="00D11585" w:rsidP="00D11585">
            <w:pPr>
              <w:pStyle w:val="ListParagraph"/>
              <w:numPr>
                <w:ilvl w:val="0"/>
                <w:numId w:val="2"/>
              </w:numPr>
              <w:spacing w:after="0"/>
              <w:rPr>
                <w:rFonts w:cs="Calibri"/>
                <w:sz w:val="20"/>
                <w:szCs w:val="20"/>
              </w:rPr>
            </w:pPr>
            <w:r w:rsidRPr="00E3192E">
              <w:rPr>
                <w:rFonts w:cs="Calibri"/>
                <w:sz w:val="20"/>
                <w:szCs w:val="20"/>
              </w:rPr>
              <w:t>Recall of key words to retain key knowledge. – Recall 5.</w:t>
            </w:r>
          </w:p>
          <w:p w14:paraId="00807C95" w14:textId="77777777" w:rsidR="00D11585" w:rsidRDefault="00D11585" w:rsidP="00D11585">
            <w:pPr>
              <w:pStyle w:val="ListParagraph"/>
              <w:numPr>
                <w:ilvl w:val="0"/>
                <w:numId w:val="2"/>
              </w:numPr>
              <w:spacing w:after="0"/>
              <w:rPr>
                <w:rFonts w:cs="Calibri"/>
                <w:sz w:val="20"/>
                <w:szCs w:val="20"/>
              </w:rPr>
            </w:pPr>
            <w:r w:rsidRPr="00E3192E">
              <w:rPr>
                <w:rFonts w:cs="Calibri"/>
                <w:sz w:val="20"/>
                <w:szCs w:val="20"/>
              </w:rPr>
              <w:t>RAP to assess knowledge of practical skills.</w:t>
            </w:r>
          </w:p>
          <w:p w14:paraId="461F82F5" w14:textId="125F1864" w:rsidR="00D11585" w:rsidRPr="00D11585" w:rsidRDefault="00983714" w:rsidP="00D11585">
            <w:pPr>
              <w:numPr>
                <w:ilvl w:val="0"/>
                <w:numId w:val="2"/>
              </w:numPr>
              <w:spacing w:after="0"/>
              <w:rPr>
                <w:b/>
                <w:bCs/>
                <w:sz w:val="20"/>
                <w:szCs w:val="20"/>
              </w:rPr>
            </w:pPr>
            <w:r w:rsidRPr="00983714">
              <w:rPr>
                <w:b/>
                <w:bCs/>
                <w:sz w:val="20"/>
                <w:szCs w:val="20"/>
              </w:rPr>
              <w:t xml:space="preserve">Through devising, </w:t>
            </w:r>
            <w:r w:rsidR="00D11585" w:rsidRPr="00983714">
              <w:rPr>
                <w:b/>
                <w:bCs/>
                <w:sz w:val="20"/>
                <w:szCs w:val="20"/>
              </w:rPr>
              <w:t>writing,</w:t>
            </w:r>
            <w:r w:rsidRPr="00983714">
              <w:rPr>
                <w:b/>
                <w:bCs/>
                <w:sz w:val="20"/>
                <w:szCs w:val="20"/>
              </w:rPr>
              <w:t xml:space="preserve"> and performing a Documentary Style script to show the true spirit of Manchester. </w:t>
            </w:r>
          </w:p>
          <w:p w14:paraId="6D32A00B" w14:textId="77777777" w:rsidR="00D11585" w:rsidRPr="00E3192E" w:rsidRDefault="00D11585" w:rsidP="00D11585">
            <w:pPr>
              <w:pStyle w:val="ListParagraph"/>
              <w:numPr>
                <w:ilvl w:val="0"/>
                <w:numId w:val="2"/>
              </w:numPr>
              <w:spacing w:after="0"/>
              <w:rPr>
                <w:rFonts w:cs="Calibri"/>
                <w:sz w:val="20"/>
                <w:szCs w:val="20"/>
              </w:rPr>
            </w:pPr>
            <w:r w:rsidRPr="00E3192E">
              <w:rPr>
                <w:rFonts w:cs="Calibri"/>
                <w:sz w:val="20"/>
                <w:szCs w:val="20"/>
              </w:rPr>
              <w:t xml:space="preserve">Circulating and monitoring of groups. </w:t>
            </w:r>
          </w:p>
          <w:p w14:paraId="3610258B" w14:textId="2509EE76" w:rsidR="00983714" w:rsidRDefault="00D11585" w:rsidP="00D11585">
            <w:pPr>
              <w:numPr>
                <w:ilvl w:val="0"/>
                <w:numId w:val="2"/>
              </w:numPr>
              <w:spacing w:after="0"/>
            </w:pPr>
            <w:r w:rsidRPr="00F5558B">
              <w:rPr>
                <w:rFonts w:cs="Calibri"/>
                <w:sz w:val="20"/>
                <w:szCs w:val="20"/>
              </w:rPr>
              <w:lastRenderedPageBreak/>
              <w:t xml:space="preserve">Knowledge Test on </w:t>
            </w:r>
            <w:r w:rsidR="00636E4A">
              <w:rPr>
                <w:rFonts w:cs="Calibri"/>
                <w:sz w:val="20"/>
                <w:szCs w:val="20"/>
              </w:rPr>
              <w:t>the events that happened at the Manchester Arena Bombing on May 22</w:t>
            </w:r>
            <w:r w:rsidR="00636E4A" w:rsidRPr="00636E4A">
              <w:rPr>
                <w:rFonts w:cs="Calibri"/>
                <w:sz w:val="20"/>
                <w:szCs w:val="20"/>
                <w:vertAlign w:val="superscript"/>
              </w:rPr>
              <w:t>nd</w:t>
            </w:r>
            <w:r w:rsidR="000057BB">
              <w:rPr>
                <w:rFonts w:cs="Calibri"/>
                <w:sz w:val="20"/>
                <w:szCs w:val="20"/>
              </w:rPr>
              <w:t>, 2017</w:t>
            </w:r>
            <w:r w:rsidR="00636E4A">
              <w:rPr>
                <w:rFonts w:cs="Calibri"/>
                <w:sz w:val="20"/>
                <w:szCs w:val="20"/>
              </w:rPr>
              <w:t>.</w:t>
            </w:r>
          </w:p>
          <w:p w14:paraId="1EC96B98" w14:textId="405F5EF2" w:rsidR="00983714" w:rsidRPr="00983714" w:rsidRDefault="00983714" w:rsidP="00636E4A">
            <w:pPr>
              <w:spacing w:after="0"/>
              <w:ind w:left="720"/>
              <w:rPr>
                <w:sz w:val="20"/>
                <w:szCs w:val="20"/>
              </w:rPr>
            </w:pPr>
          </w:p>
          <w:p w14:paraId="0429DD05" w14:textId="04022B20" w:rsidR="003F637F" w:rsidRDefault="003F637F">
            <w:pPr>
              <w:spacing w:after="0"/>
            </w:pPr>
          </w:p>
        </w:tc>
      </w:tr>
    </w:tbl>
    <w:p w14:paraId="0429DD07" w14:textId="77777777" w:rsidR="003F637F" w:rsidRDefault="003F637F">
      <w:pPr>
        <w:rPr>
          <w:rFonts w:cs="Calibri"/>
          <w:b/>
          <w:bCs/>
          <w:sz w:val="20"/>
          <w:szCs w:val="20"/>
        </w:rPr>
      </w:pPr>
    </w:p>
    <w:sectPr w:rsidR="003F637F">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AC929" w14:textId="77777777" w:rsidR="00330240" w:rsidRDefault="00330240">
      <w:pPr>
        <w:spacing w:after="0"/>
      </w:pPr>
      <w:r>
        <w:separator/>
      </w:r>
    </w:p>
  </w:endnote>
  <w:endnote w:type="continuationSeparator" w:id="0">
    <w:p w14:paraId="1AC9224F" w14:textId="77777777" w:rsidR="00330240" w:rsidRDefault="003302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aford">
    <w:charset w:val="00"/>
    <w:family w:val="auto"/>
    <w:pitch w:val="variable"/>
    <w:sig w:usb0="8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B329A" w14:textId="77777777" w:rsidR="00B65772" w:rsidRDefault="00B65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9DC53" w14:textId="77777777" w:rsidR="00D56906" w:rsidRDefault="00813DAC">
    <w:pPr>
      <w:pStyle w:val="Footer"/>
    </w:pPr>
    <w:r>
      <w:t xml:space="preserve">© Design, Create and Perform Faculty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AD47C" w14:textId="77777777" w:rsidR="00B65772" w:rsidRDefault="00B65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E1D8A" w14:textId="77777777" w:rsidR="00330240" w:rsidRDefault="00330240">
      <w:pPr>
        <w:spacing w:after="0"/>
      </w:pPr>
      <w:r>
        <w:rPr>
          <w:color w:val="000000"/>
        </w:rPr>
        <w:separator/>
      </w:r>
    </w:p>
  </w:footnote>
  <w:footnote w:type="continuationSeparator" w:id="0">
    <w:p w14:paraId="1039FEE7" w14:textId="77777777" w:rsidR="00330240" w:rsidRDefault="003302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D2E9E" w14:textId="77777777" w:rsidR="00B65772" w:rsidRDefault="00B65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9DC50" w14:textId="757F86AC" w:rsidR="00D56906" w:rsidRDefault="00813DAC">
    <w:pPr>
      <w:pStyle w:val="Header"/>
    </w:pPr>
    <w:r>
      <w:t>Curriculum Overview 202</w:t>
    </w:r>
    <w:r w:rsidR="00B65772">
      <w:t>4</w:t>
    </w:r>
    <w:r>
      <w:t>-2</w:t>
    </w:r>
    <w:r w:rsidR="00B65772">
      <w:t>5</w:t>
    </w:r>
  </w:p>
  <w:p w14:paraId="0429DC51" w14:textId="77777777" w:rsidR="00D56906" w:rsidRDefault="00813DAC">
    <w:pPr>
      <w:pStyle w:val="Header"/>
    </w:pPr>
    <w:r>
      <w:t xml:space="preserve">Knowledge Rich Curriculum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A3B23" w14:textId="77777777" w:rsidR="00B65772" w:rsidRDefault="00B65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76985"/>
    <w:multiLevelType w:val="hybridMultilevel"/>
    <w:tmpl w:val="AFF4CC92"/>
    <w:lvl w:ilvl="0" w:tplc="A47EE614">
      <w:start w:val="1"/>
      <w:numFmt w:val="bullet"/>
      <w:lvlText w:val="•"/>
      <w:lvlJc w:val="left"/>
      <w:pPr>
        <w:tabs>
          <w:tab w:val="num" w:pos="720"/>
        </w:tabs>
        <w:ind w:left="720" w:hanging="360"/>
      </w:pPr>
      <w:rPr>
        <w:rFonts w:ascii="Arial" w:hAnsi="Arial" w:hint="default"/>
      </w:rPr>
    </w:lvl>
    <w:lvl w:ilvl="1" w:tplc="29F87FDA" w:tentative="1">
      <w:start w:val="1"/>
      <w:numFmt w:val="bullet"/>
      <w:lvlText w:val="•"/>
      <w:lvlJc w:val="left"/>
      <w:pPr>
        <w:tabs>
          <w:tab w:val="num" w:pos="1440"/>
        </w:tabs>
        <w:ind w:left="1440" w:hanging="360"/>
      </w:pPr>
      <w:rPr>
        <w:rFonts w:ascii="Arial" w:hAnsi="Arial" w:hint="default"/>
      </w:rPr>
    </w:lvl>
    <w:lvl w:ilvl="2" w:tplc="54A0F04A" w:tentative="1">
      <w:start w:val="1"/>
      <w:numFmt w:val="bullet"/>
      <w:lvlText w:val="•"/>
      <w:lvlJc w:val="left"/>
      <w:pPr>
        <w:tabs>
          <w:tab w:val="num" w:pos="2160"/>
        </w:tabs>
        <w:ind w:left="2160" w:hanging="360"/>
      </w:pPr>
      <w:rPr>
        <w:rFonts w:ascii="Arial" w:hAnsi="Arial" w:hint="default"/>
      </w:rPr>
    </w:lvl>
    <w:lvl w:ilvl="3" w:tplc="C614715A" w:tentative="1">
      <w:start w:val="1"/>
      <w:numFmt w:val="bullet"/>
      <w:lvlText w:val="•"/>
      <w:lvlJc w:val="left"/>
      <w:pPr>
        <w:tabs>
          <w:tab w:val="num" w:pos="2880"/>
        </w:tabs>
        <w:ind w:left="2880" w:hanging="360"/>
      </w:pPr>
      <w:rPr>
        <w:rFonts w:ascii="Arial" w:hAnsi="Arial" w:hint="default"/>
      </w:rPr>
    </w:lvl>
    <w:lvl w:ilvl="4" w:tplc="EBAA9466" w:tentative="1">
      <w:start w:val="1"/>
      <w:numFmt w:val="bullet"/>
      <w:lvlText w:val="•"/>
      <w:lvlJc w:val="left"/>
      <w:pPr>
        <w:tabs>
          <w:tab w:val="num" w:pos="3600"/>
        </w:tabs>
        <w:ind w:left="3600" w:hanging="360"/>
      </w:pPr>
      <w:rPr>
        <w:rFonts w:ascii="Arial" w:hAnsi="Arial" w:hint="default"/>
      </w:rPr>
    </w:lvl>
    <w:lvl w:ilvl="5" w:tplc="7E3C27A2" w:tentative="1">
      <w:start w:val="1"/>
      <w:numFmt w:val="bullet"/>
      <w:lvlText w:val="•"/>
      <w:lvlJc w:val="left"/>
      <w:pPr>
        <w:tabs>
          <w:tab w:val="num" w:pos="4320"/>
        </w:tabs>
        <w:ind w:left="4320" w:hanging="360"/>
      </w:pPr>
      <w:rPr>
        <w:rFonts w:ascii="Arial" w:hAnsi="Arial" w:hint="default"/>
      </w:rPr>
    </w:lvl>
    <w:lvl w:ilvl="6" w:tplc="E9BA09D0" w:tentative="1">
      <w:start w:val="1"/>
      <w:numFmt w:val="bullet"/>
      <w:lvlText w:val="•"/>
      <w:lvlJc w:val="left"/>
      <w:pPr>
        <w:tabs>
          <w:tab w:val="num" w:pos="5040"/>
        </w:tabs>
        <w:ind w:left="5040" w:hanging="360"/>
      </w:pPr>
      <w:rPr>
        <w:rFonts w:ascii="Arial" w:hAnsi="Arial" w:hint="default"/>
      </w:rPr>
    </w:lvl>
    <w:lvl w:ilvl="7" w:tplc="DAAA670A" w:tentative="1">
      <w:start w:val="1"/>
      <w:numFmt w:val="bullet"/>
      <w:lvlText w:val="•"/>
      <w:lvlJc w:val="left"/>
      <w:pPr>
        <w:tabs>
          <w:tab w:val="num" w:pos="5760"/>
        </w:tabs>
        <w:ind w:left="5760" w:hanging="360"/>
      </w:pPr>
      <w:rPr>
        <w:rFonts w:ascii="Arial" w:hAnsi="Arial" w:hint="default"/>
      </w:rPr>
    </w:lvl>
    <w:lvl w:ilvl="8" w:tplc="652A8B1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704CDE"/>
    <w:multiLevelType w:val="hybridMultilevel"/>
    <w:tmpl w:val="2D4AD376"/>
    <w:lvl w:ilvl="0" w:tplc="E60878E4">
      <w:start w:val="1"/>
      <w:numFmt w:val="bullet"/>
      <w:lvlText w:val="•"/>
      <w:lvlJc w:val="left"/>
      <w:pPr>
        <w:tabs>
          <w:tab w:val="num" w:pos="720"/>
        </w:tabs>
        <w:ind w:left="720" w:hanging="360"/>
      </w:pPr>
      <w:rPr>
        <w:rFonts w:ascii="Arial" w:hAnsi="Arial" w:hint="default"/>
      </w:rPr>
    </w:lvl>
    <w:lvl w:ilvl="1" w:tplc="2C1A4A86" w:tentative="1">
      <w:start w:val="1"/>
      <w:numFmt w:val="bullet"/>
      <w:lvlText w:val="•"/>
      <w:lvlJc w:val="left"/>
      <w:pPr>
        <w:tabs>
          <w:tab w:val="num" w:pos="1440"/>
        </w:tabs>
        <w:ind w:left="1440" w:hanging="360"/>
      </w:pPr>
      <w:rPr>
        <w:rFonts w:ascii="Arial" w:hAnsi="Arial" w:hint="default"/>
      </w:rPr>
    </w:lvl>
    <w:lvl w:ilvl="2" w:tplc="88966962" w:tentative="1">
      <w:start w:val="1"/>
      <w:numFmt w:val="bullet"/>
      <w:lvlText w:val="•"/>
      <w:lvlJc w:val="left"/>
      <w:pPr>
        <w:tabs>
          <w:tab w:val="num" w:pos="2160"/>
        </w:tabs>
        <w:ind w:left="2160" w:hanging="360"/>
      </w:pPr>
      <w:rPr>
        <w:rFonts w:ascii="Arial" w:hAnsi="Arial" w:hint="default"/>
      </w:rPr>
    </w:lvl>
    <w:lvl w:ilvl="3" w:tplc="74241372" w:tentative="1">
      <w:start w:val="1"/>
      <w:numFmt w:val="bullet"/>
      <w:lvlText w:val="•"/>
      <w:lvlJc w:val="left"/>
      <w:pPr>
        <w:tabs>
          <w:tab w:val="num" w:pos="2880"/>
        </w:tabs>
        <w:ind w:left="2880" w:hanging="360"/>
      </w:pPr>
      <w:rPr>
        <w:rFonts w:ascii="Arial" w:hAnsi="Arial" w:hint="default"/>
      </w:rPr>
    </w:lvl>
    <w:lvl w:ilvl="4" w:tplc="40AA2FD8" w:tentative="1">
      <w:start w:val="1"/>
      <w:numFmt w:val="bullet"/>
      <w:lvlText w:val="•"/>
      <w:lvlJc w:val="left"/>
      <w:pPr>
        <w:tabs>
          <w:tab w:val="num" w:pos="3600"/>
        </w:tabs>
        <w:ind w:left="3600" w:hanging="360"/>
      </w:pPr>
      <w:rPr>
        <w:rFonts w:ascii="Arial" w:hAnsi="Arial" w:hint="default"/>
      </w:rPr>
    </w:lvl>
    <w:lvl w:ilvl="5" w:tplc="D91EFAE2" w:tentative="1">
      <w:start w:val="1"/>
      <w:numFmt w:val="bullet"/>
      <w:lvlText w:val="•"/>
      <w:lvlJc w:val="left"/>
      <w:pPr>
        <w:tabs>
          <w:tab w:val="num" w:pos="4320"/>
        </w:tabs>
        <w:ind w:left="4320" w:hanging="360"/>
      </w:pPr>
      <w:rPr>
        <w:rFonts w:ascii="Arial" w:hAnsi="Arial" w:hint="default"/>
      </w:rPr>
    </w:lvl>
    <w:lvl w:ilvl="6" w:tplc="712404BE" w:tentative="1">
      <w:start w:val="1"/>
      <w:numFmt w:val="bullet"/>
      <w:lvlText w:val="•"/>
      <w:lvlJc w:val="left"/>
      <w:pPr>
        <w:tabs>
          <w:tab w:val="num" w:pos="5040"/>
        </w:tabs>
        <w:ind w:left="5040" w:hanging="360"/>
      </w:pPr>
      <w:rPr>
        <w:rFonts w:ascii="Arial" w:hAnsi="Arial" w:hint="default"/>
      </w:rPr>
    </w:lvl>
    <w:lvl w:ilvl="7" w:tplc="6A7A6CFC" w:tentative="1">
      <w:start w:val="1"/>
      <w:numFmt w:val="bullet"/>
      <w:lvlText w:val="•"/>
      <w:lvlJc w:val="left"/>
      <w:pPr>
        <w:tabs>
          <w:tab w:val="num" w:pos="5760"/>
        </w:tabs>
        <w:ind w:left="5760" w:hanging="360"/>
      </w:pPr>
      <w:rPr>
        <w:rFonts w:ascii="Arial" w:hAnsi="Arial" w:hint="default"/>
      </w:rPr>
    </w:lvl>
    <w:lvl w:ilvl="8" w:tplc="97E0E0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186E62"/>
    <w:multiLevelType w:val="hybridMultilevel"/>
    <w:tmpl w:val="0DACEFA2"/>
    <w:lvl w:ilvl="0" w:tplc="ADDC6EFC">
      <w:start w:val="1"/>
      <w:numFmt w:val="bullet"/>
      <w:lvlText w:val="•"/>
      <w:lvlJc w:val="left"/>
      <w:pPr>
        <w:tabs>
          <w:tab w:val="num" w:pos="720"/>
        </w:tabs>
        <w:ind w:left="720" w:hanging="360"/>
      </w:pPr>
      <w:rPr>
        <w:rFonts w:ascii="Arial" w:hAnsi="Arial" w:hint="default"/>
      </w:rPr>
    </w:lvl>
    <w:lvl w:ilvl="1" w:tplc="111A7204" w:tentative="1">
      <w:start w:val="1"/>
      <w:numFmt w:val="bullet"/>
      <w:lvlText w:val="•"/>
      <w:lvlJc w:val="left"/>
      <w:pPr>
        <w:tabs>
          <w:tab w:val="num" w:pos="1440"/>
        </w:tabs>
        <w:ind w:left="1440" w:hanging="360"/>
      </w:pPr>
      <w:rPr>
        <w:rFonts w:ascii="Arial" w:hAnsi="Arial" w:hint="default"/>
      </w:rPr>
    </w:lvl>
    <w:lvl w:ilvl="2" w:tplc="8D662310" w:tentative="1">
      <w:start w:val="1"/>
      <w:numFmt w:val="bullet"/>
      <w:lvlText w:val="•"/>
      <w:lvlJc w:val="left"/>
      <w:pPr>
        <w:tabs>
          <w:tab w:val="num" w:pos="2160"/>
        </w:tabs>
        <w:ind w:left="2160" w:hanging="360"/>
      </w:pPr>
      <w:rPr>
        <w:rFonts w:ascii="Arial" w:hAnsi="Arial" w:hint="default"/>
      </w:rPr>
    </w:lvl>
    <w:lvl w:ilvl="3" w:tplc="88B4DB38" w:tentative="1">
      <w:start w:val="1"/>
      <w:numFmt w:val="bullet"/>
      <w:lvlText w:val="•"/>
      <w:lvlJc w:val="left"/>
      <w:pPr>
        <w:tabs>
          <w:tab w:val="num" w:pos="2880"/>
        </w:tabs>
        <w:ind w:left="2880" w:hanging="360"/>
      </w:pPr>
      <w:rPr>
        <w:rFonts w:ascii="Arial" w:hAnsi="Arial" w:hint="default"/>
      </w:rPr>
    </w:lvl>
    <w:lvl w:ilvl="4" w:tplc="884E7A96" w:tentative="1">
      <w:start w:val="1"/>
      <w:numFmt w:val="bullet"/>
      <w:lvlText w:val="•"/>
      <w:lvlJc w:val="left"/>
      <w:pPr>
        <w:tabs>
          <w:tab w:val="num" w:pos="3600"/>
        </w:tabs>
        <w:ind w:left="3600" w:hanging="360"/>
      </w:pPr>
      <w:rPr>
        <w:rFonts w:ascii="Arial" w:hAnsi="Arial" w:hint="default"/>
      </w:rPr>
    </w:lvl>
    <w:lvl w:ilvl="5" w:tplc="4C34DEC4" w:tentative="1">
      <w:start w:val="1"/>
      <w:numFmt w:val="bullet"/>
      <w:lvlText w:val="•"/>
      <w:lvlJc w:val="left"/>
      <w:pPr>
        <w:tabs>
          <w:tab w:val="num" w:pos="4320"/>
        </w:tabs>
        <w:ind w:left="4320" w:hanging="360"/>
      </w:pPr>
      <w:rPr>
        <w:rFonts w:ascii="Arial" w:hAnsi="Arial" w:hint="default"/>
      </w:rPr>
    </w:lvl>
    <w:lvl w:ilvl="6" w:tplc="82AC8B30" w:tentative="1">
      <w:start w:val="1"/>
      <w:numFmt w:val="bullet"/>
      <w:lvlText w:val="•"/>
      <w:lvlJc w:val="left"/>
      <w:pPr>
        <w:tabs>
          <w:tab w:val="num" w:pos="5040"/>
        </w:tabs>
        <w:ind w:left="5040" w:hanging="360"/>
      </w:pPr>
      <w:rPr>
        <w:rFonts w:ascii="Arial" w:hAnsi="Arial" w:hint="default"/>
      </w:rPr>
    </w:lvl>
    <w:lvl w:ilvl="7" w:tplc="15E8D474" w:tentative="1">
      <w:start w:val="1"/>
      <w:numFmt w:val="bullet"/>
      <w:lvlText w:val="•"/>
      <w:lvlJc w:val="left"/>
      <w:pPr>
        <w:tabs>
          <w:tab w:val="num" w:pos="5760"/>
        </w:tabs>
        <w:ind w:left="5760" w:hanging="360"/>
      </w:pPr>
      <w:rPr>
        <w:rFonts w:ascii="Arial" w:hAnsi="Arial" w:hint="default"/>
      </w:rPr>
    </w:lvl>
    <w:lvl w:ilvl="8" w:tplc="FBB29D5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2371E9B"/>
    <w:multiLevelType w:val="hybridMultilevel"/>
    <w:tmpl w:val="8F809B10"/>
    <w:lvl w:ilvl="0" w:tplc="36B87EF4">
      <w:start w:val="1"/>
      <w:numFmt w:val="bullet"/>
      <w:lvlText w:val="•"/>
      <w:lvlJc w:val="left"/>
      <w:pPr>
        <w:tabs>
          <w:tab w:val="num" w:pos="720"/>
        </w:tabs>
        <w:ind w:left="720" w:hanging="360"/>
      </w:pPr>
      <w:rPr>
        <w:rFonts w:ascii="Arial" w:hAnsi="Arial" w:hint="default"/>
      </w:rPr>
    </w:lvl>
    <w:lvl w:ilvl="1" w:tplc="EBE0A24C" w:tentative="1">
      <w:start w:val="1"/>
      <w:numFmt w:val="bullet"/>
      <w:lvlText w:val="•"/>
      <w:lvlJc w:val="left"/>
      <w:pPr>
        <w:tabs>
          <w:tab w:val="num" w:pos="1440"/>
        </w:tabs>
        <w:ind w:left="1440" w:hanging="360"/>
      </w:pPr>
      <w:rPr>
        <w:rFonts w:ascii="Arial" w:hAnsi="Arial" w:hint="default"/>
      </w:rPr>
    </w:lvl>
    <w:lvl w:ilvl="2" w:tplc="F0F0C676" w:tentative="1">
      <w:start w:val="1"/>
      <w:numFmt w:val="bullet"/>
      <w:lvlText w:val="•"/>
      <w:lvlJc w:val="left"/>
      <w:pPr>
        <w:tabs>
          <w:tab w:val="num" w:pos="2160"/>
        </w:tabs>
        <w:ind w:left="2160" w:hanging="360"/>
      </w:pPr>
      <w:rPr>
        <w:rFonts w:ascii="Arial" w:hAnsi="Arial" w:hint="default"/>
      </w:rPr>
    </w:lvl>
    <w:lvl w:ilvl="3" w:tplc="343E9A6A" w:tentative="1">
      <w:start w:val="1"/>
      <w:numFmt w:val="bullet"/>
      <w:lvlText w:val="•"/>
      <w:lvlJc w:val="left"/>
      <w:pPr>
        <w:tabs>
          <w:tab w:val="num" w:pos="2880"/>
        </w:tabs>
        <w:ind w:left="2880" w:hanging="360"/>
      </w:pPr>
      <w:rPr>
        <w:rFonts w:ascii="Arial" w:hAnsi="Arial" w:hint="default"/>
      </w:rPr>
    </w:lvl>
    <w:lvl w:ilvl="4" w:tplc="806047D6" w:tentative="1">
      <w:start w:val="1"/>
      <w:numFmt w:val="bullet"/>
      <w:lvlText w:val="•"/>
      <w:lvlJc w:val="left"/>
      <w:pPr>
        <w:tabs>
          <w:tab w:val="num" w:pos="3600"/>
        </w:tabs>
        <w:ind w:left="3600" w:hanging="360"/>
      </w:pPr>
      <w:rPr>
        <w:rFonts w:ascii="Arial" w:hAnsi="Arial" w:hint="default"/>
      </w:rPr>
    </w:lvl>
    <w:lvl w:ilvl="5" w:tplc="6B785B6E" w:tentative="1">
      <w:start w:val="1"/>
      <w:numFmt w:val="bullet"/>
      <w:lvlText w:val="•"/>
      <w:lvlJc w:val="left"/>
      <w:pPr>
        <w:tabs>
          <w:tab w:val="num" w:pos="4320"/>
        </w:tabs>
        <w:ind w:left="4320" w:hanging="360"/>
      </w:pPr>
      <w:rPr>
        <w:rFonts w:ascii="Arial" w:hAnsi="Arial" w:hint="default"/>
      </w:rPr>
    </w:lvl>
    <w:lvl w:ilvl="6" w:tplc="20407EA2" w:tentative="1">
      <w:start w:val="1"/>
      <w:numFmt w:val="bullet"/>
      <w:lvlText w:val="•"/>
      <w:lvlJc w:val="left"/>
      <w:pPr>
        <w:tabs>
          <w:tab w:val="num" w:pos="5040"/>
        </w:tabs>
        <w:ind w:left="5040" w:hanging="360"/>
      </w:pPr>
      <w:rPr>
        <w:rFonts w:ascii="Arial" w:hAnsi="Arial" w:hint="default"/>
      </w:rPr>
    </w:lvl>
    <w:lvl w:ilvl="7" w:tplc="B1F6DA5C" w:tentative="1">
      <w:start w:val="1"/>
      <w:numFmt w:val="bullet"/>
      <w:lvlText w:val="•"/>
      <w:lvlJc w:val="left"/>
      <w:pPr>
        <w:tabs>
          <w:tab w:val="num" w:pos="5760"/>
        </w:tabs>
        <w:ind w:left="5760" w:hanging="360"/>
      </w:pPr>
      <w:rPr>
        <w:rFonts w:ascii="Arial" w:hAnsi="Arial" w:hint="default"/>
      </w:rPr>
    </w:lvl>
    <w:lvl w:ilvl="8" w:tplc="B432572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B6B27A0"/>
    <w:multiLevelType w:val="hybridMultilevel"/>
    <w:tmpl w:val="AE5A4CBE"/>
    <w:lvl w:ilvl="0" w:tplc="8ABA730C">
      <w:start w:val="1"/>
      <w:numFmt w:val="bullet"/>
      <w:lvlText w:val=""/>
      <w:lvlJc w:val="left"/>
      <w:pPr>
        <w:tabs>
          <w:tab w:val="num" w:pos="720"/>
        </w:tabs>
        <w:ind w:left="720" w:hanging="360"/>
      </w:pPr>
      <w:rPr>
        <w:rFonts w:ascii="Wingdings 3" w:hAnsi="Wingdings 3" w:hint="default"/>
      </w:rPr>
    </w:lvl>
    <w:lvl w:ilvl="1" w:tplc="08B2FAC6" w:tentative="1">
      <w:start w:val="1"/>
      <w:numFmt w:val="bullet"/>
      <w:lvlText w:val=""/>
      <w:lvlJc w:val="left"/>
      <w:pPr>
        <w:tabs>
          <w:tab w:val="num" w:pos="1440"/>
        </w:tabs>
        <w:ind w:left="1440" w:hanging="360"/>
      </w:pPr>
      <w:rPr>
        <w:rFonts w:ascii="Wingdings 3" w:hAnsi="Wingdings 3" w:hint="default"/>
      </w:rPr>
    </w:lvl>
    <w:lvl w:ilvl="2" w:tplc="49C20760" w:tentative="1">
      <w:start w:val="1"/>
      <w:numFmt w:val="bullet"/>
      <w:lvlText w:val=""/>
      <w:lvlJc w:val="left"/>
      <w:pPr>
        <w:tabs>
          <w:tab w:val="num" w:pos="2160"/>
        </w:tabs>
        <w:ind w:left="2160" w:hanging="360"/>
      </w:pPr>
      <w:rPr>
        <w:rFonts w:ascii="Wingdings 3" w:hAnsi="Wingdings 3" w:hint="default"/>
      </w:rPr>
    </w:lvl>
    <w:lvl w:ilvl="3" w:tplc="6FBA8EAE" w:tentative="1">
      <w:start w:val="1"/>
      <w:numFmt w:val="bullet"/>
      <w:lvlText w:val=""/>
      <w:lvlJc w:val="left"/>
      <w:pPr>
        <w:tabs>
          <w:tab w:val="num" w:pos="2880"/>
        </w:tabs>
        <w:ind w:left="2880" w:hanging="360"/>
      </w:pPr>
      <w:rPr>
        <w:rFonts w:ascii="Wingdings 3" w:hAnsi="Wingdings 3" w:hint="default"/>
      </w:rPr>
    </w:lvl>
    <w:lvl w:ilvl="4" w:tplc="0FD01264" w:tentative="1">
      <w:start w:val="1"/>
      <w:numFmt w:val="bullet"/>
      <w:lvlText w:val=""/>
      <w:lvlJc w:val="left"/>
      <w:pPr>
        <w:tabs>
          <w:tab w:val="num" w:pos="3600"/>
        </w:tabs>
        <w:ind w:left="3600" w:hanging="360"/>
      </w:pPr>
      <w:rPr>
        <w:rFonts w:ascii="Wingdings 3" w:hAnsi="Wingdings 3" w:hint="default"/>
      </w:rPr>
    </w:lvl>
    <w:lvl w:ilvl="5" w:tplc="C5A8591C" w:tentative="1">
      <w:start w:val="1"/>
      <w:numFmt w:val="bullet"/>
      <w:lvlText w:val=""/>
      <w:lvlJc w:val="left"/>
      <w:pPr>
        <w:tabs>
          <w:tab w:val="num" w:pos="4320"/>
        </w:tabs>
        <w:ind w:left="4320" w:hanging="360"/>
      </w:pPr>
      <w:rPr>
        <w:rFonts w:ascii="Wingdings 3" w:hAnsi="Wingdings 3" w:hint="default"/>
      </w:rPr>
    </w:lvl>
    <w:lvl w:ilvl="6" w:tplc="E8ACD61C" w:tentative="1">
      <w:start w:val="1"/>
      <w:numFmt w:val="bullet"/>
      <w:lvlText w:val=""/>
      <w:lvlJc w:val="left"/>
      <w:pPr>
        <w:tabs>
          <w:tab w:val="num" w:pos="5040"/>
        </w:tabs>
        <w:ind w:left="5040" w:hanging="360"/>
      </w:pPr>
      <w:rPr>
        <w:rFonts w:ascii="Wingdings 3" w:hAnsi="Wingdings 3" w:hint="default"/>
      </w:rPr>
    </w:lvl>
    <w:lvl w:ilvl="7" w:tplc="B1242B44" w:tentative="1">
      <w:start w:val="1"/>
      <w:numFmt w:val="bullet"/>
      <w:lvlText w:val=""/>
      <w:lvlJc w:val="left"/>
      <w:pPr>
        <w:tabs>
          <w:tab w:val="num" w:pos="5760"/>
        </w:tabs>
        <w:ind w:left="5760" w:hanging="360"/>
      </w:pPr>
      <w:rPr>
        <w:rFonts w:ascii="Wingdings 3" w:hAnsi="Wingdings 3" w:hint="default"/>
      </w:rPr>
    </w:lvl>
    <w:lvl w:ilvl="8" w:tplc="2F04342E"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41BD2F7E"/>
    <w:multiLevelType w:val="hybridMultilevel"/>
    <w:tmpl w:val="17AC8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B209E6"/>
    <w:multiLevelType w:val="hybridMultilevel"/>
    <w:tmpl w:val="D63AFAC2"/>
    <w:lvl w:ilvl="0" w:tplc="7604D604">
      <w:start w:val="1"/>
      <w:numFmt w:val="bullet"/>
      <w:lvlText w:val="•"/>
      <w:lvlJc w:val="left"/>
      <w:pPr>
        <w:tabs>
          <w:tab w:val="num" w:pos="720"/>
        </w:tabs>
        <w:ind w:left="720" w:hanging="360"/>
      </w:pPr>
      <w:rPr>
        <w:rFonts w:ascii="Arial" w:hAnsi="Arial" w:hint="default"/>
      </w:rPr>
    </w:lvl>
    <w:lvl w:ilvl="1" w:tplc="F93C1CCC" w:tentative="1">
      <w:start w:val="1"/>
      <w:numFmt w:val="bullet"/>
      <w:lvlText w:val="•"/>
      <w:lvlJc w:val="left"/>
      <w:pPr>
        <w:tabs>
          <w:tab w:val="num" w:pos="1440"/>
        </w:tabs>
        <w:ind w:left="1440" w:hanging="360"/>
      </w:pPr>
      <w:rPr>
        <w:rFonts w:ascii="Arial" w:hAnsi="Arial" w:hint="default"/>
      </w:rPr>
    </w:lvl>
    <w:lvl w:ilvl="2" w:tplc="1996F60E" w:tentative="1">
      <w:start w:val="1"/>
      <w:numFmt w:val="bullet"/>
      <w:lvlText w:val="•"/>
      <w:lvlJc w:val="left"/>
      <w:pPr>
        <w:tabs>
          <w:tab w:val="num" w:pos="2160"/>
        </w:tabs>
        <w:ind w:left="2160" w:hanging="360"/>
      </w:pPr>
      <w:rPr>
        <w:rFonts w:ascii="Arial" w:hAnsi="Arial" w:hint="default"/>
      </w:rPr>
    </w:lvl>
    <w:lvl w:ilvl="3" w:tplc="3BF4900E" w:tentative="1">
      <w:start w:val="1"/>
      <w:numFmt w:val="bullet"/>
      <w:lvlText w:val="•"/>
      <w:lvlJc w:val="left"/>
      <w:pPr>
        <w:tabs>
          <w:tab w:val="num" w:pos="2880"/>
        </w:tabs>
        <w:ind w:left="2880" w:hanging="360"/>
      </w:pPr>
      <w:rPr>
        <w:rFonts w:ascii="Arial" w:hAnsi="Arial" w:hint="default"/>
      </w:rPr>
    </w:lvl>
    <w:lvl w:ilvl="4" w:tplc="EB5E02F4" w:tentative="1">
      <w:start w:val="1"/>
      <w:numFmt w:val="bullet"/>
      <w:lvlText w:val="•"/>
      <w:lvlJc w:val="left"/>
      <w:pPr>
        <w:tabs>
          <w:tab w:val="num" w:pos="3600"/>
        </w:tabs>
        <w:ind w:left="3600" w:hanging="360"/>
      </w:pPr>
      <w:rPr>
        <w:rFonts w:ascii="Arial" w:hAnsi="Arial" w:hint="default"/>
      </w:rPr>
    </w:lvl>
    <w:lvl w:ilvl="5" w:tplc="C0C28720" w:tentative="1">
      <w:start w:val="1"/>
      <w:numFmt w:val="bullet"/>
      <w:lvlText w:val="•"/>
      <w:lvlJc w:val="left"/>
      <w:pPr>
        <w:tabs>
          <w:tab w:val="num" w:pos="4320"/>
        </w:tabs>
        <w:ind w:left="4320" w:hanging="360"/>
      </w:pPr>
      <w:rPr>
        <w:rFonts w:ascii="Arial" w:hAnsi="Arial" w:hint="default"/>
      </w:rPr>
    </w:lvl>
    <w:lvl w:ilvl="6" w:tplc="566852FE" w:tentative="1">
      <w:start w:val="1"/>
      <w:numFmt w:val="bullet"/>
      <w:lvlText w:val="•"/>
      <w:lvlJc w:val="left"/>
      <w:pPr>
        <w:tabs>
          <w:tab w:val="num" w:pos="5040"/>
        </w:tabs>
        <w:ind w:left="5040" w:hanging="360"/>
      </w:pPr>
      <w:rPr>
        <w:rFonts w:ascii="Arial" w:hAnsi="Arial" w:hint="default"/>
      </w:rPr>
    </w:lvl>
    <w:lvl w:ilvl="7" w:tplc="487A054A" w:tentative="1">
      <w:start w:val="1"/>
      <w:numFmt w:val="bullet"/>
      <w:lvlText w:val="•"/>
      <w:lvlJc w:val="left"/>
      <w:pPr>
        <w:tabs>
          <w:tab w:val="num" w:pos="5760"/>
        </w:tabs>
        <w:ind w:left="5760" w:hanging="360"/>
      </w:pPr>
      <w:rPr>
        <w:rFonts w:ascii="Arial" w:hAnsi="Arial" w:hint="default"/>
      </w:rPr>
    </w:lvl>
    <w:lvl w:ilvl="8" w:tplc="42EA691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9816574"/>
    <w:multiLevelType w:val="hybridMultilevel"/>
    <w:tmpl w:val="C394ADF8"/>
    <w:lvl w:ilvl="0" w:tplc="70EC7EEC">
      <w:start w:val="1"/>
      <w:numFmt w:val="bullet"/>
      <w:lvlText w:val=""/>
      <w:lvlJc w:val="left"/>
      <w:pPr>
        <w:tabs>
          <w:tab w:val="num" w:pos="720"/>
        </w:tabs>
        <w:ind w:left="720" w:hanging="360"/>
      </w:pPr>
      <w:rPr>
        <w:rFonts w:ascii="Wingdings 3" w:hAnsi="Wingdings 3" w:hint="default"/>
      </w:rPr>
    </w:lvl>
    <w:lvl w:ilvl="1" w:tplc="9DA89CD0" w:tentative="1">
      <w:start w:val="1"/>
      <w:numFmt w:val="bullet"/>
      <w:lvlText w:val=""/>
      <w:lvlJc w:val="left"/>
      <w:pPr>
        <w:tabs>
          <w:tab w:val="num" w:pos="1440"/>
        </w:tabs>
        <w:ind w:left="1440" w:hanging="360"/>
      </w:pPr>
      <w:rPr>
        <w:rFonts w:ascii="Wingdings 3" w:hAnsi="Wingdings 3" w:hint="default"/>
      </w:rPr>
    </w:lvl>
    <w:lvl w:ilvl="2" w:tplc="5C7A43A6" w:tentative="1">
      <w:start w:val="1"/>
      <w:numFmt w:val="bullet"/>
      <w:lvlText w:val=""/>
      <w:lvlJc w:val="left"/>
      <w:pPr>
        <w:tabs>
          <w:tab w:val="num" w:pos="2160"/>
        </w:tabs>
        <w:ind w:left="2160" w:hanging="360"/>
      </w:pPr>
      <w:rPr>
        <w:rFonts w:ascii="Wingdings 3" w:hAnsi="Wingdings 3" w:hint="default"/>
      </w:rPr>
    </w:lvl>
    <w:lvl w:ilvl="3" w:tplc="8B50065C" w:tentative="1">
      <w:start w:val="1"/>
      <w:numFmt w:val="bullet"/>
      <w:lvlText w:val=""/>
      <w:lvlJc w:val="left"/>
      <w:pPr>
        <w:tabs>
          <w:tab w:val="num" w:pos="2880"/>
        </w:tabs>
        <w:ind w:left="2880" w:hanging="360"/>
      </w:pPr>
      <w:rPr>
        <w:rFonts w:ascii="Wingdings 3" w:hAnsi="Wingdings 3" w:hint="default"/>
      </w:rPr>
    </w:lvl>
    <w:lvl w:ilvl="4" w:tplc="78FCFA44" w:tentative="1">
      <w:start w:val="1"/>
      <w:numFmt w:val="bullet"/>
      <w:lvlText w:val=""/>
      <w:lvlJc w:val="left"/>
      <w:pPr>
        <w:tabs>
          <w:tab w:val="num" w:pos="3600"/>
        </w:tabs>
        <w:ind w:left="3600" w:hanging="360"/>
      </w:pPr>
      <w:rPr>
        <w:rFonts w:ascii="Wingdings 3" w:hAnsi="Wingdings 3" w:hint="default"/>
      </w:rPr>
    </w:lvl>
    <w:lvl w:ilvl="5" w:tplc="852ED99C" w:tentative="1">
      <w:start w:val="1"/>
      <w:numFmt w:val="bullet"/>
      <w:lvlText w:val=""/>
      <w:lvlJc w:val="left"/>
      <w:pPr>
        <w:tabs>
          <w:tab w:val="num" w:pos="4320"/>
        </w:tabs>
        <w:ind w:left="4320" w:hanging="360"/>
      </w:pPr>
      <w:rPr>
        <w:rFonts w:ascii="Wingdings 3" w:hAnsi="Wingdings 3" w:hint="default"/>
      </w:rPr>
    </w:lvl>
    <w:lvl w:ilvl="6" w:tplc="D07E049E" w:tentative="1">
      <w:start w:val="1"/>
      <w:numFmt w:val="bullet"/>
      <w:lvlText w:val=""/>
      <w:lvlJc w:val="left"/>
      <w:pPr>
        <w:tabs>
          <w:tab w:val="num" w:pos="5040"/>
        </w:tabs>
        <w:ind w:left="5040" w:hanging="360"/>
      </w:pPr>
      <w:rPr>
        <w:rFonts w:ascii="Wingdings 3" w:hAnsi="Wingdings 3" w:hint="default"/>
      </w:rPr>
    </w:lvl>
    <w:lvl w:ilvl="7" w:tplc="871A6034" w:tentative="1">
      <w:start w:val="1"/>
      <w:numFmt w:val="bullet"/>
      <w:lvlText w:val=""/>
      <w:lvlJc w:val="left"/>
      <w:pPr>
        <w:tabs>
          <w:tab w:val="num" w:pos="5760"/>
        </w:tabs>
        <w:ind w:left="5760" w:hanging="360"/>
      </w:pPr>
      <w:rPr>
        <w:rFonts w:ascii="Wingdings 3" w:hAnsi="Wingdings 3" w:hint="default"/>
      </w:rPr>
    </w:lvl>
    <w:lvl w:ilvl="8" w:tplc="29FAB5A0"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64265550"/>
    <w:multiLevelType w:val="hybridMultilevel"/>
    <w:tmpl w:val="5DB08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FF410E"/>
    <w:multiLevelType w:val="multilevel"/>
    <w:tmpl w:val="03067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039941329">
    <w:abstractNumId w:val="9"/>
  </w:num>
  <w:num w:numId="2" w16cid:durableId="758409785">
    <w:abstractNumId w:val="8"/>
  </w:num>
  <w:num w:numId="3" w16cid:durableId="203953690">
    <w:abstractNumId w:val="0"/>
  </w:num>
  <w:num w:numId="4" w16cid:durableId="793208143">
    <w:abstractNumId w:val="5"/>
  </w:num>
  <w:num w:numId="5" w16cid:durableId="511646728">
    <w:abstractNumId w:val="2"/>
  </w:num>
  <w:num w:numId="6" w16cid:durableId="397677502">
    <w:abstractNumId w:val="3"/>
  </w:num>
  <w:num w:numId="7" w16cid:durableId="1583683598">
    <w:abstractNumId w:val="6"/>
  </w:num>
  <w:num w:numId="8" w16cid:durableId="531651615">
    <w:abstractNumId w:val="1"/>
  </w:num>
  <w:num w:numId="9" w16cid:durableId="1090463232">
    <w:abstractNumId w:val="7"/>
  </w:num>
  <w:num w:numId="10" w16cid:durableId="301353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37F"/>
    <w:rsid w:val="00003A1C"/>
    <w:rsid w:val="000057BB"/>
    <w:rsid w:val="000149C1"/>
    <w:rsid w:val="0002387E"/>
    <w:rsid w:val="00065D43"/>
    <w:rsid w:val="00067B74"/>
    <w:rsid w:val="00090384"/>
    <w:rsid w:val="000B0C8F"/>
    <w:rsid w:val="000D741E"/>
    <w:rsid w:val="000E19BB"/>
    <w:rsid w:val="000F299C"/>
    <w:rsid w:val="0011022F"/>
    <w:rsid w:val="0012289B"/>
    <w:rsid w:val="001278B9"/>
    <w:rsid w:val="00136B88"/>
    <w:rsid w:val="00165AC4"/>
    <w:rsid w:val="00193667"/>
    <w:rsid w:val="001A6617"/>
    <w:rsid w:val="001B384E"/>
    <w:rsid w:val="001E67B8"/>
    <w:rsid w:val="001F3E8A"/>
    <w:rsid w:val="001F52E1"/>
    <w:rsid w:val="001F7851"/>
    <w:rsid w:val="0022380F"/>
    <w:rsid w:val="0023046D"/>
    <w:rsid w:val="00233565"/>
    <w:rsid w:val="00245B64"/>
    <w:rsid w:val="0025235A"/>
    <w:rsid w:val="0025399B"/>
    <w:rsid w:val="00273494"/>
    <w:rsid w:val="002853AD"/>
    <w:rsid w:val="0029105C"/>
    <w:rsid w:val="002C219C"/>
    <w:rsid w:val="002C74F8"/>
    <w:rsid w:val="002D29B6"/>
    <w:rsid w:val="002D7881"/>
    <w:rsid w:val="002F4E5A"/>
    <w:rsid w:val="0030481F"/>
    <w:rsid w:val="00310923"/>
    <w:rsid w:val="00323C48"/>
    <w:rsid w:val="00330240"/>
    <w:rsid w:val="003352D7"/>
    <w:rsid w:val="00340EB7"/>
    <w:rsid w:val="003546E7"/>
    <w:rsid w:val="00355138"/>
    <w:rsid w:val="00361BC7"/>
    <w:rsid w:val="00365196"/>
    <w:rsid w:val="00367871"/>
    <w:rsid w:val="0039763A"/>
    <w:rsid w:val="003A12AC"/>
    <w:rsid w:val="003C78E5"/>
    <w:rsid w:val="003E5FB8"/>
    <w:rsid w:val="003F637F"/>
    <w:rsid w:val="004006D9"/>
    <w:rsid w:val="004020F0"/>
    <w:rsid w:val="00403E6F"/>
    <w:rsid w:val="004045F1"/>
    <w:rsid w:val="0041613E"/>
    <w:rsid w:val="00416401"/>
    <w:rsid w:val="00424737"/>
    <w:rsid w:val="00444BEF"/>
    <w:rsid w:val="00451B4F"/>
    <w:rsid w:val="004713FF"/>
    <w:rsid w:val="00477DB4"/>
    <w:rsid w:val="0048392D"/>
    <w:rsid w:val="004A1D30"/>
    <w:rsid w:val="004C77D0"/>
    <w:rsid w:val="004F3B73"/>
    <w:rsid w:val="00534C40"/>
    <w:rsid w:val="005364B8"/>
    <w:rsid w:val="0055584D"/>
    <w:rsid w:val="00557DA6"/>
    <w:rsid w:val="00575E54"/>
    <w:rsid w:val="0059267B"/>
    <w:rsid w:val="005B07B4"/>
    <w:rsid w:val="005D0604"/>
    <w:rsid w:val="005E1A76"/>
    <w:rsid w:val="005F14C4"/>
    <w:rsid w:val="005F737B"/>
    <w:rsid w:val="0060576A"/>
    <w:rsid w:val="006212E3"/>
    <w:rsid w:val="00625BD3"/>
    <w:rsid w:val="00636E4A"/>
    <w:rsid w:val="00660207"/>
    <w:rsid w:val="00677421"/>
    <w:rsid w:val="00692F15"/>
    <w:rsid w:val="00694B80"/>
    <w:rsid w:val="00701A91"/>
    <w:rsid w:val="00701D22"/>
    <w:rsid w:val="007237B7"/>
    <w:rsid w:val="00727A48"/>
    <w:rsid w:val="00730B36"/>
    <w:rsid w:val="00735B66"/>
    <w:rsid w:val="00765169"/>
    <w:rsid w:val="00783B88"/>
    <w:rsid w:val="007A67C6"/>
    <w:rsid w:val="007E077B"/>
    <w:rsid w:val="007E357E"/>
    <w:rsid w:val="00813DAC"/>
    <w:rsid w:val="00817F6B"/>
    <w:rsid w:val="00853890"/>
    <w:rsid w:val="008A5D73"/>
    <w:rsid w:val="008A5F5F"/>
    <w:rsid w:val="008B677C"/>
    <w:rsid w:val="008E32D9"/>
    <w:rsid w:val="00911391"/>
    <w:rsid w:val="00913B4E"/>
    <w:rsid w:val="00924AE4"/>
    <w:rsid w:val="00933D6F"/>
    <w:rsid w:val="00934016"/>
    <w:rsid w:val="00944E84"/>
    <w:rsid w:val="00960354"/>
    <w:rsid w:val="00983714"/>
    <w:rsid w:val="009939F3"/>
    <w:rsid w:val="009A6C62"/>
    <w:rsid w:val="009D1F2F"/>
    <w:rsid w:val="009E06D7"/>
    <w:rsid w:val="009E4741"/>
    <w:rsid w:val="00A422C6"/>
    <w:rsid w:val="00A54095"/>
    <w:rsid w:val="00A56F6B"/>
    <w:rsid w:val="00A708F8"/>
    <w:rsid w:val="00AA0B6F"/>
    <w:rsid w:val="00AA1066"/>
    <w:rsid w:val="00AB2625"/>
    <w:rsid w:val="00AB6D5E"/>
    <w:rsid w:val="00AB74CF"/>
    <w:rsid w:val="00AD04E3"/>
    <w:rsid w:val="00AD1F01"/>
    <w:rsid w:val="00AE233E"/>
    <w:rsid w:val="00AF4562"/>
    <w:rsid w:val="00B07B20"/>
    <w:rsid w:val="00B176CE"/>
    <w:rsid w:val="00B2261B"/>
    <w:rsid w:val="00B40F30"/>
    <w:rsid w:val="00B434E3"/>
    <w:rsid w:val="00B45EE2"/>
    <w:rsid w:val="00B65772"/>
    <w:rsid w:val="00B71460"/>
    <w:rsid w:val="00BA0A28"/>
    <w:rsid w:val="00BD4A27"/>
    <w:rsid w:val="00BF6CB5"/>
    <w:rsid w:val="00C04FE3"/>
    <w:rsid w:val="00C32F1E"/>
    <w:rsid w:val="00C401B5"/>
    <w:rsid w:val="00C54D9E"/>
    <w:rsid w:val="00C70897"/>
    <w:rsid w:val="00C72217"/>
    <w:rsid w:val="00C97422"/>
    <w:rsid w:val="00CA3BFF"/>
    <w:rsid w:val="00CA61E0"/>
    <w:rsid w:val="00CA7139"/>
    <w:rsid w:val="00CE68C1"/>
    <w:rsid w:val="00D03D4D"/>
    <w:rsid w:val="00D066E5"/>
    <w:rsid w:val="00D11585"/>
    <w:rsid w:val="00D117B9"/>
    <w:rsid w:val="00D20285"/>
    <w:rsid w:val="00D27337"/>
    <w:rsid w:val="00D35582"/>
    <w:rsid w:val="00D44320"/>
    <w:rsid w:val="00D56906"/>
    <w:rsid w:val="00D76C8A"/>
    <w:rsid w:val="00DC1407"/>
    <w:rsid w:val="00DD3EE0"/>
    <w:rsid w:val="00E21D78"/>
    <w:rsid w:val="00E27522"/>
    <w:rsid w:val="00E3192E"/>
    <w:rsid w:val="00E3539D"/>
    <w:rsid w:val="00E44A56"/>
    <w:rsid w:val="00E578E8"/>
    <w:rsid w:val="00E822A4"/>
    <w:rsid w:val="00EA1040"/>
    <w:rsid w:val="00EA2D47"/>
    <w:rsid w:val="00EA7756"/>
    <w:rsid w:val="00EC34BE"/>
    <w:rsid w:val="00EC5A8E"/>
    <w:rsid w:val="00EC64F3"/>
    <w:rsid w:val="00EE6A4A"/>
    <w:rsid w:val="00EF5C12"/>
    <w:rsid w:val="00F01D5D"/>
    <w:rsid w:val="00F02669"/>
    <w:rsid w:val="00F31D37"/>
    <w:rsid w:val="00F403CB"/>
    <w:rsid w:val="00F443E6"/>
    <w:rsid w:val="00F5188E"/>
    <w:rsid w:val="00F5558B"/>
    <w:rsid w:val="00F851F3"/>
    <w:rsid w:val="00F87038"/>
    <w:rsid w:val="00F933FA"/>
    <w:rsid w:val="00F97923"/>
    <w:rsid w:val="00FA0373"/>
    <w:rsid w:val="00FB585A"/>
    <w:rsid w:val="00FC4616"/>
    <w:rsid w:val="00FD4844"/>
    <w:rsid w:val="00FE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9DC46"/>
  <w15:docId w15:val="{4D55A2FE-6569-46CC-9D1E-E59AACED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ListParagraph">
    <w:name w:val="List Paragraph"/>
    <w:basedOn w:val="Normal"/>
    <w:uiPriority w:val="34"/>
    <w:qFormat/>
    <w:pPr>
      <w:ind w:left="720"/>
    </w:pPr>
  </w:style>
  <w:style w:type="paragraph" w:styleId="NormalWeb">
    <w:name w:val="Normal (Web)"/>
    <w:basedOn w:val="Normal"/>
    <w:uiPriority w:val="99"/>
    <w:semiHidden/>
    <w:unhideWhenUsed/>
    <w:rsid w:val="00813DAC"/>
    <w:pPr>
      <w:suppressAutoHyphens w:val="0"/>
      <w:autoSpaceDN/>
      <w:spacing w:before="100" w:beforeAutospacing="1" w:after="100" w:afterAutospacing="1"/>
      <w:textAlignment w:val="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92600">
      <w:bodyDiv w:val="1"/>
      <w:marLeft w:val="0"/>
      <w:marRight w:val="0"/>
      <w:marTop w:val="0"/>
      <w:marBottom w:val="0"/>
      <w:divBdr>
        <w:top w:val="none" w:sz="0" w:space="0" w:color="auto"/>
        <w:left w:val="none" w:sz="0" w:space="0" w:color="auto"/>
        <w:bottom w:val="none" w:sz="0" w:space="0" w:color="auto"/>
        <w:right w:val="none" w:sz="0" w:space="0" w:color="auto"/>
      </w:divBdr>
      <w:divsChild>
        <w:div w:id="526211729">
          <w:marLeft w:val="547"/>
          <w:marRight w:val="0"/>
          <w:marTop w:val="200"/>
          <w:marBottom w:val="0"/>
          <w:divBdr>
            <w:top w:val="none" w:sz="0" w:space="0" w:color="auto"/>
            <w:left w:val="none" w:sz="0" w:space="0" w:color="auto"/>
            <w:bottom w:val="none" w:sz="0" w:space="0" w:color="auto"/>
            <w:right w:val="none" w:sz="0" w:space="0" w:color="auto"/>
          </w:divBdr>
        </w:div>
      </w:divsChild>
    </w:div>
    <w:div w:id="290017982">
      <w:bodyDiv w:val="1"/>
      <w:marLeft w:val="0"/>
      <w:marRight w:val="0"/>
      <w:marTop w:val="0"/>
      <w:marBottom w:val="0"/>
      <w:divBdr>
        <w:top w:val="none" w:sz="0" w:space="0" w:color="auto"/>
        <w:left w:val="none" w:sz="0" w:space="0" w:color="auto"/>
        <w:bottom w:val="none" w:sz="0" w:space="0" w:color="auto"/>
        <w:right w:val="none" w:sz="0" w:space="0" w:color="auto"/>
      </w:divBdr>
      <w:divsChild>
        <w:div w:id="680203323">
          <w:marLeft w:val="274"/>
          <w:marRight w:val="0"/>
          <w:marTop w:val="150"/>
          <w:marBottom w:val="0"/>
          <w:divBdr>
            <w:top w:val="none" w:sz="0" w:space="0" w:color="auto"/>
            <w:left w:val="none" w:sz="0" w:space="0" w:color="auto"/>
            <w:bottom w:val="none" w:sz="0" w:space="0" w:color="auto"/>
            <w:right w:val="none" w:sz="0" w:space="0" w:color="auto"/>
          </w:divBdr>
        </w:div>
        <w:div w:id="1055817265">
          <w:marLeft w:val="274"/>
          <w:marRight w:val="0"/>
          <w:marTop w:val="150"/>
          <w:marBottom w:val="0"/>
          <w:divBdr>
            <w:top w:val="none" w:sz="0" w:space="0" w:color="auto"/>
            <w:left w:val="none" w:sz="0" w:space="0" w:color="auto"/>
            <w:bottom w:val="none" w:sz="0" w:space="0" w:color="auto"/>
            <w:right w:val="none" w:sz="0" w:space="0" w:color="auto"/>
          </w:divBdr>
        </w:div>
        <w:div w:id="1336149261">
          <w:marLeft w:val="274"/>
          <w:marRight w:val="0"/>
          <w:marTop w:val="150"/>
          <w:marBottom w:val="0"/>
          <w:divBdr>
            <w:top w:val="none" w:sz="0" w:space="0" w:color="auto"/>
            <w:left w:val="none" w:sz="0" w:space="0" w:color="auto"/>
            <w:bottom w:val="none" w:sz="0" w:space="0" w:color="auto"/>
            <w:right w:val="none" w:sz="0" w:space="0" w:color="auto"/>
          </w:divBdr>
        </w:div>
        <w:div w:id="155532842">
          <w:marLeft w:val="274"/>
          <w:marRight w:val="0"/>
          <w:marTop w:val="150"/>
          <w:marBottom w:val="0"/>
          <w:divBdr>
            <w:top w:val="none" w:sz="0" w:space="0" w:color="auto"/>
            <w:left w:val="none" w:sz="0" w:space="0" w:color="auto"/>
            <w:bottom w:val="none" w:sz="0" w:space="0" w:color="auto"/>
            <w:right w:val="none" w:sz="0" w:space="0" w:color="auto"/>
          </w:divBdr>
        </w:div>
        <w:div w:id="1152023058">
          <w:marLeft w:val="274"/>
          <w:marRight w:val="0"/>
          <w:marTop w:val="150"/>
          <w:marBottom w:val="0"/>
          <w:divBdr>
            <w:top w:val="none" w:sz="0" w:space="0" w:color="auto"/>
            <w:left w:val="none" w:sz="0" w:space="0" w:color="auto"/>
            <w:bottom w:val="none" w:sz="0" w:space="0" w:color="auto"/>
            <w:right w:val="none" w:sz="0" w:space="0" w:color="auto"/>
          </w:divBdr>
        </w:div>
        <w:div w:id="327515710">
          <w:marLeft w:val="274"/>
          <w:marRight w:val="0"/>
          <w:marTop w:val="150"/>
          <w:marBottom w:val="0"/>
          <w:divBdr>
            <w:top w:val="none" w:sz="0" w:space="0" w:color="auto"/>
            <w:left w:val="none" w:sz="0" w:space="0" w:color="auto"/>
            <w:bottom w:val="none" w:sz="0" w:space="0" w:color="auto"/>
            <w:right w:val="none" w:sz="0" w:space="0" w:color="auto"/>
          </w:divBdr>
        </w:div>
        <w:div w:id="1428231196">
          <w:marLeft w:val="274"/>
          <w:marRight w:val="0"/>
          <w:marTop w:val="150"/>
          <w:marBottom w:val="0"/>
          <w:divBdr>
            <w:top w:val="none" w:sz="0" w:space="0" w:color="auto"/>
            <w:left w:val="none" w:sz="0" w:space="0" w:color="auto"/>
            <w:bottom w:val="none" w:sz="0" w:space="0" w:color="auto"/>
            <w:right w:val="none" w:sz="0" w:space="0" w:color="auto"/>
          </w:divBdr>
        </w:div>
        <w:div w:id="1139803469">
          <w:marLeft w:val="274"/>
          <w:marRight w:val="0"/>
          <w:marTop w:val="150"/>
          <w:marBottom w:val="0"/>
          <w:divBdr>
            <w:top w:val="none" w:sz="0" w:space="0" w:color="auto"/>
            <w:left w:val="none" w:sz="0" w:space="0" w:color="auto"/>
            <w:bottom w:val="none" w:sz="0" w:space="0" w:color="auto"/>
            <w:right w:val="none" w:sz="0" w:space="0" w:color="auto"/>
          </w:divBdr>
        </w:div>
        <w:div w:id="787044972">
          <w:marLeft w:val="274"/>
          <w:marRight w:val="0"/>
          <w:marTop w:val="150"/>
          <w:marBottom w:val="0"/>
          <w:divBdr>
            <w:top w:val="none" w:sz="0" w:space="0" w:color="auto"/>
            <w:left w:val="none" w:sz="0" w:space="0" w:color="auto"/>
            <w:bottom w:val="none" w:sz="0" w:space="0" w:color="auto"/>
            <w:right w:val="none" w:sz="0" w:space="0" w:color="auto"/>
          </w:divBdr>
        </w:div>
        <w:div w:id="1254391183">
          <w:marLeft w:val="274"/>
          <w:marRight w:val="0"/>
          <w:marTop w:val="150"/>
          <w:marBottom w:val="0"/>
          <w:divBdr>
            <w:top w:val="none" w:sz="0" w:space="0" w:color="auto"/>
            <w:left w:val="none" w:sz="0" w:space="0" w:color="auto"/>
            <w:bottom w:val="none" w:sz="0" w:space="0" w:color="auto"/>
            <w:right w:val="none" w:sz="0" w:space="0" w:color="auto"/>
          </w:divBdr>
        </w:div>
        <w:div w:id="373580253">
          <w:marLeft w:val="274"/>
          <w:marRight w:val="0"/>
          <w:marTop w:val="150"/>
          <w:marBottom w:val="0"/>
          <w:divBdr>
            <w:top w:val="none" w:sz="0" w:space="0" w:color="auto"/>
            <w:left w:val="none" w:sz="0" w:space="0" w:color="auto"/>
            <w:bottom w:val="none" w:sz="0" w:space="0" w:color="auto"/>
            <w:right w:val="none" w:sz="0" w:space="0" w:color="auto"/>
          </w:divBdr>
        </w:div>
      </w:divsChild>
    </w:div>
    <w:div w:id="884869658">
      <w:bodyDiv w:val="1"/>
      <w:marLeft w:val="0"/>
      <w:marRight w:val="0"/>
      <w:marTop w:val="0"/>
      <w:marBottom w:val="0"/>
      <w:divBdr>
        <w:top w:val="none" w:sz="0" w:space="0" w:color="auto"/>
        <w:left w:val="none" w:sz="0" w:space="0" w:color="auto"/>
        <w:bottom w:val="none" w:sz="0" w:space="0" w:color="auto"/>
        <w:right w:val="none" w:sz="0" w:space="0" w:color="auto"/>
      </w:divBdr>
      <w:divsChild>
        <w:div w:id="829904048">
          <w:marLeft w:val="274"/>
          <w:marRight w:val="0"/>
          <w:marTop w:val="150"/>
          <w:marBottom w:val="0"/>
          <w:divBdr>
            <w:top w:val="none" w:sz="0" w:space="0" w:color="auto"/>
            <w:left w:val="none" w:sz="0" w:space="0" w:color="auto"/>
            <w:bottom w:val="none" w:sz="0" w:space="0" w:color="auto"/>
            <w:right w:val="none" w:sz="0" w:space="0" w:color="auto"/>
          </w:divBdr>
        </w:div>
        <w:div w:id="993530225">
          <w:marLeft w:val="274"/>
          <w:marRight w:val="0"/>
          <w:marTop w:val="150"/>
          <w:marBottom w:val="0"/>
          <w:divBdr>
            <w:top w:val="none" w:sz="0" w:space="0" w:color="auto"/>
            <w:left w:val="none" w:sz="0" w:space="0" w:color="auto"/>
            <w:bottom w:val="none" w:sz="0" w:space="0" w:color="auto"/>
            <w:right w:val="none" w:sz="0" w:space="0" w:color="auto"/>
          </w:divBdr>
        </w:div>
        <w:div w:id="857086940">
          <w:marLeft w:val="274"/>
          <w:marRight w:val="0"/>
          <w:marTop w:val="150"/>
          <w:marBottom w:val="0"/>
          <w:divBdr>
            <w:top w:val="none" w:sz="0" w:space="0" w:color="auto"/>
            <w:left w:val="none" w:sz="0" w:space="0" w:color="auto"/>
            <w:bottom w:val="none" w:sz="0" w:space="0" w:color="auto"/>
            <w:right w:val="none" w:sz="0" w:space="0" w:color="auto"/>
          </w:divBdr>
        </w:div>
        <w:div w:id="231089950">
          <w:marLeft w:val="274"/>
          <w:marRight w:val="0"/>
          <w:marTop w:val="150"/>
          <w:marBottom w:val="0"/>
          <w:divBdr>
            <w:top w:val="none" w:sz="0" w:space="0" w:color="auto"/>
            <w:left w:val="none" w:sz="0" w:space="0" w:color="auto"/>
            <w:bottom w:val="none" w:sz="0" w:space="0" w:color="auto"/>
            <w:right w:val="none" w:sz="0" w:space="0" w:color="auto"/>
          </w:divBdr>
        </w:div>
      </w:divsChild>
    </w:div>
    <w:div w:id="916749667">
      <w:bodyDiv w:val="1"/>
      <w:marLeft w:val="0"/>
      <w:marRight w:val="0"/>
      <w:marTop w:val="0"/>
      <w:marBottom w:val="0"/>
      <w:divBdr>
        <w:top w:val="none" w:sz="0" w:space="0" w:color="auto"/>
        <w:left w:val="none" w:sz="0" w:space="0" w:color="auto"/>
        <w:bottom w:val="none" w:sz="0" w:space="0" w:color="auto"/>
        <w:right w:val="none" w:sz="0" w:space="0" w:color="auto"/>
      </w:divBdr>
    </w:div>
    <w:div w:id="1127504159">
      <w:bodyDiv w:val="1"/>
      <w:marLeft w:val="0"/>
      <w:marRight w:val="0"/>
      <w:marTop w:val="0"/>
      <w:marBottom w:val="0"/>
      <w:divBdr>
        <w:top w:val="none" w:sz="0" w:space="0" w:color="auto"/>
        <w:left w:val="none" w:sz="0" w:space="0" w:color="auto"/>
        <w:bottom w:val="none" w:sz="0" w:space="0" w:color="auto"/>
        <w:right w:val="none" w:sz="0" w:space="0" w:color="auto"/>
      </w:divBdr>
      <w:divsChild>
        <w:div w:id="2045934297">
          <w:marLeft w:val="274"/>
          <w:marRight w:val="0"/>
          <w:marTop w:val="150"/>
          <w:marBottom w:val="0"/>
          <w:divBdr>
            <w:top w:val="none" w:sz="0" w:space="0" w:color="auto"/>
            <w:left w:val="none" w:sz="0" w:space="0" w:color="auto"/>
            <w:bottom w:val="none" w:sz="0" w:space="0" w:color="auto"/>
            <w:right w:val="none" w:sz="0" w:space="0" w:color="auto"/>
          </w:divBdr>
        </w:div>
        <w:div w:id="397823221">
          <w:marLeft w:val="274"/>
          <w:marRight w:val="0"/>
          <w:marTop w:val="150"/>
          <w:marBottom w:val="0"/>
          <w:divBdr>
            <w:top w:val="none" w:sz="0" w:space="0" w:color="auto"/>
            <w:left w:val="none" w:sz="0" w:space="0" w:color="auto"/>
            <w:bottom w:val="none" w:sz="0" w:space="0" w:color="auto"/>
            <w:right w:val="none" w:sz="0" w:space="0" w:color="auto"/>
          </w:divBdr>
        </w:div>
        <w:div w:id="175964384">
          <w:marLeft w:val="274"/>
          <w:marRight w:val="0"/>
          <w:marTop w:val="150"/>
          <w:marBottom w:val="0"/>
          <w:divBdr>
            <w:top w:val="none" w:sz="0" w:space="0" w:color="auto"/>
            <w:left w:val="none" w:sz="0" w:space="0" w:color="auto"/>
            <w:bottom w:val="none" w:sz="0" w:space="0" w:color="auto"/>
            <w:right w:val="none" w:sz="0" w:space="0" w:color="auto"/>
          </w:divBdr>
        </w:div>
        <w:div w:id="1051464373">
          <w:marLeft w:val="274"/>
          <w:marRight w:val="0"/>
          <w:marTop w:val="150"/>
          <w:marBottom w:val="0"/>
          <w:divBdr>
            <w:top w:val="none" w:sz="0" w:space="0" w:color="auto"/>
            <w:left w:val="none" w:sz="0" w:space="0" w:color="auto"/>
            <w:bottom w:val="none" w:sz="0" w:space="0" w:color="auto"/>
            <w:right w:val="none" w:sz="0" w:space="0" w:color="auto"/>
          </w:divBdr>
        </w:div>
      </w:divsChild>
    </w:div>
    <w:div w:id="1204319527">
      <w:bodyDiv w:val="1"/>
      <w:marLeft w:val="0"/>
      <w:marRight w:val="0"/>
      <w:marTop w:val="0"/>
      <w:marBottom w:val="0"/>
      <w:divBdr>
        <w:top w:val="none" w:sz="0" w:space="0" w:color="auto"/>
        <w:left w:val="none" w:sz="0" w:space="0" w:color="auto"/>
        <w:bottom w:val="none" w:sz="0" w:space="0" w:color="auto"/>
        <w:right w:val="none" w:sz="0" w:space="0" w:color="auto"/>
      </w:divBdr>
      <w:divsChild>
        <w:div w:id="1969974415">
          <w:marLeft w:val="547"/>
          <w:marRight w:val="0"/>
          <w:marTop w:val="200"/>
          <w:marBottom w:val="0"/>
          <w:divBdr>
            <w:top w:val="none" w:sz="0" w:space="0" w:color="auto"/>
            <w:left w:val="none" w:sz="0" w:space="0" w:color="auto"/>
            <w:bottom w:val="none" w:sz="0" w:space="0" w:color="auto"/>
            <w:right w:val="none" w:sz="0" w:space="0" w:color="auto"/>
          </w:divBdr>
        </w:div>
      </w:divsChild>
    </w:div>
    <w:div w:id="1366523778">
      <w:bodyDiv w:val="1"/>
      <w:marLeft w:val="0"/>
      <w:marRight w:val="0"/>
      <w:marTop w:val="0"/>
      <w:marBottom w:val="0"/>
      <w:divBdr>
        <w:top w:val="none" w:sz="0" w:space="0" w:color="auto"/>
        <w:left w:val="none" w:sz="0" w:space="0" w:color="auto"/>
        <w:bottom w:val="none" w:sz="0" w:space="0" w:color="auto"/>
        <w:right w:val="none" w:sz="0" w:space="0" w:color="auto"/>
      </w:divBdr>
      <w:divsChild>
        <w:div w:id="720446448">
          <w:marLeft w:val="274"/>
          <w:marRight w:val="0"/>
          <w:marTop w:val="150"/>
          <w:marBottom w:val="0"/>
          <w:divBdr>
            <w:top w:val="none" w:sz="0" w:space="0" w:color="auto"/>
            <w:left w:val="none" w:sz="0" w:space="0" w:color="auto"/>
            <w:bottom w:val="none" w:sz="0" w:space="0" w:color="auto"/>
            <w:right w:val="none" w:sz="0" w:space="0" w:color="auto"/>
          </w:divBdr>
        </w:div>
      </w:divsChild>
    </w:div>
    <w:div w:id="2038892712">
      <w:bodyDiv w:val="1"/>
      <w:marLeft w:val="0"/>
      <w:marRight w:val="0"/>
      <w:marTop w:val="0"/>
      <w:marBottom w:val="0"/>
      <w:divBdr>
        <w:top w:val="none" w:sz="0" w:space="0" w:color="auto"/>
        <w:left w:val="none" w:sz="0" w:space="0" w:color="auto"/>
        <w:bottom w:val="none" w:sz="0" w:space="0" w:color="auto"/>
        <w:right w:val="none" w:sz="0" w:space="0" w:color="auto"/>
      </w:divBdr>
    </w:div>
    <w:div w:id="2090038090">
      <w:bodyDiv w:val="1"/>
      <w:marLeft w:val="0"/>
      <w:marRight w:val="0"/>
      <w:marTop w:val="0"/>
      <w:marBottom w:val="0"/>
      <w:divBdr>
        <w:top w:val="none" w:sz="0" w:space="0" w:color="auto"/>
        <w:left w:val="none" w:sz="0" w:space="0" w:color="auto"/>
        <w:bottom w:val="none" w:sz="0" w:space="0" w:color="auto"/>
        <w:right w:val="none" w:sz="0" w:space="0" w:color="auto"/>
      </w:divBdr>
    </w:div>
    <w:div w:id="2095396715">
      <w:bodyDiv w:val="1"/>
      <w:marLeft w:val="0"/>
      <w:marRight w:val="0"/>
      <w:marTop w:val="0"/>
      <w:marBottom w:val="0"/>
      <w:divBdr>
        <w:top w:val="none" w:sz="0" w:space="0" w:color="auto"/>
        <w:left w:val="none" w:sz="0" w:space="0" w:color="auto"/>
        <w:bottom w:val="none" w:sz="0" w:space="0" w:color="auto"/>
        <w:right w:val="none" w:sz="0" w:space="0" w:color="auto"/>
      </w:divBdr>
      <w:divsChild>
        <w:div w:id="540551664">
          <w:marLeft w:val="274"/>
          <w:marRight w:val="0"/>
          <w:marTop w:val="1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3A8C1E827A394BBA5E79BEF4F788A7" ma:contentTypeVersion="15" ma:contentTypeDescription="Create a new document." ma:contentTypeScope="" ma:versionID="69ce2a032de1d4d82b191248011e1ce4">
  <xsd:schema xmlns:xsd="http://www.w3.org/2001/XMLSchema" xmlns:xs="http://www.w3.org/2001/XMLSchema" xmlns:p="http://schemas.microsoft.com/office/2006/metadata/properties" xmlns:ns2="b35b5e6e-70c0-49f1-ac7d-c9f36d420d30" xmlns:ns3="6065620d-dedf-4afc-a0b1-2a216887391d" targetNamespace="http://schemas.microsoft.com/office/2006/metadata/properties" ma:root="true" ma:fieldsID="d4e6ca12cbe41418cacadcdbc10b0514" ns2:_="" ns3:_="">
    <xsd:import namespace="b35b5e6e-70c0-49f1-ac7d-c9f36d420d30"/>
    <xsd:import namespace="6065620d-dedf-4afc-a0b1-2a21688739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b5e6e-70c0-49f1-ac7d-c9f36d420d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b6dc34-1f5c-4b82-be69-624dc3fb14e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65620d-dedf-4afc-a0b1-2a216887391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eb8c4c6-3223-4c49-ba3f-dcd5e4d259cc}" ma:internalName="TaxCatchAll" ma:showField="CatchAllData" ma:web="6065620d-dedf-4afc-a0b1-2a21688739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065620d-dedf-4afc-a0b1-2a216887391d" xsi:nil="true"/>
    <lcf76f155ced4ddcb4097134ff3c332f xmlns="b35b5e6e-70c0-49f1-ac7d-c9f36d420d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4A20D7-74D4-4A0D-AFD4-70E6B8C30C6B}">
  <ds:schemaRefs>
    <ds:schemaRef ds:uri="http://schemas.microsoft.com/sharepoint/v3/contenttype/forms"/>
  </ds:schemaRefs>
</ds:datastoreItem>
</file>

<file path=customXml/itemProps2.xml><?xml version="1.0" encoding="utf-8"?>
<ds:datastoreItem xmlns:ds="http://schemas.openxmlformats.org/officeDocument/2006/customXml" ds:itemID="{4E895F4F-4CEA-4A0C-AFD7-E462D9E87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b5e6e-70c0-49f1-ac7d-c9f36d420d30"/>
    <ds:schemaRef ds:uri="6065620d-dedf-4afc-a0b1-2a2168873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24A5E-370A-4C03-8A8D-2CF405219F36}">
  <ds:schemaRefs>
    <ds:schemaRef ds:uri="http://purl.org/dc/terms/"/>
    <ds:schemaRef ds:uri="http://schemas.microsoft.com/office/2006/documentManagement/types"/>
    <ds:schemaRef ds:uri="6065620d-dedf-4afc-a0b1-2a216887391d"/>
    <ds:schemaRef ds:uri="http://schemas.microsoft.com/office/infopath/2007/PartnerControls"/>
    <ds:schemaRef ds:uri="http://schemas.openxmlformats.org/package/2006/metadata/core-properties"/>
    <ds:schemaRef ds:uri="http://purl.org/dc/elements/1.1/"/>
    <ds:schemaRef ds:uri="b35b5e6e-70c0-49f1-ac7d-c9f36d420d30"/>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2367</Words>
  <Characters>13497</Characters>
  <Application>Microsoft Office Word</Application>
  <DocSecurity>0</DocSecurity>
  <Lines>112</Lines>
  <Paragraphs>31</Paragraphs>
  <ScaleCrop>false</ScaleCrop>
  <Company>Birchwood Community High School</Company>
  <LinksUpToDate>false</LinksUpToDate>
  <CharactersWithSpaces>15833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C</dc:creator>
  <dc:description/>
  <cp:lastModifiedBy>McDonald R</cp:lastModifiedBy>
  <cp:revision>2</cp:revision>
  <cp:lastPrinted>2023-06-19T14:19:00Z</cp:lastPrinted>
  <dcterms:created xsi:type="dcterms:W3CDTF">2024-08-01T13:40:00Z</dcterms:created>
  <dcterms:modified xsi:type="dcterms:W3CDTF">2024-08-01T13:40:00Z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0x010100483A8C1E827A394BBA5E79BEF4F788A7</vt:lpwstr>
  </property>
  <property fmtid="{D5CDD505-2E9C-101B-9397-08002B2CF9AE}" pid="3" name="MediaServiceImageTags">
    <vt:lpwstr/>
  </property>
</Properties>
</file>